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28" w:rsidRDefault="00456528" w:rsidP="00456528">
      <w:pPr>
        <w:pStyle w:val="2"/>
        <w:pBdr>
          <w:bottom w:val="dotted" w:sz="6" w:space="4" w:color="C34E00"/>
        </w:pBdr>
        <w:spacing w:before="0" w:beforeAutospacing="0" w:after="150" w:afterAutospacing="0" w:line="300" w:lineRule="atLeast"/>
        <w:rPr>
          <w:rFonts w:ascii="Arial" w:hAnsi="Arial" w:cs="Arial"/>
          <w:color w:val="C34E00"/>
          <w:sz w:val="24"/>
          <w:szCs w:val="24"/>
        </w:rPr>
      </w:pPr>
      <w:r>
        <w:rPr>
          <w:rFonts w:ascii="Arial" w:hAnsi="Arial" w:cs="Arial"/>
          <w:color w:val="C34E00"/>
          <w:sz w:val="24"/>
          <w:szCs w:val="24"/>
        </w:rPr>
        <w:t>含詳細記事新式戶口名簿，亦可學貸</w:t>
      </w:r>
      <w:proofErr w:type="gramStart"/>
      <w:r>
        <w:rPr>
          <w:rFonts w:ascii="Arial" w:hAnsi="Arial" w:cs="Arial"/>
          <w:color w:val="C34E00"/>
          <w:sz w:val="24"/>
          <w:szCs w:val="24"/>
        </w:rPr>
        <w:t>臺</w:t>
      </w:r>
      <w:proofErr w:type="gramEnd"/>
      <w:r>
        <w:rPr>
          <w:rFonts w:ascii="Arial" w:hAnsi="Arial" w:cs="Arial"/>
          <w:color w:val="C34E00"/>
          <w:sz w:val="24"/>
          <w:szCs w:val="24"/>
        </w:rPr>
        <w:t>銀對保使用</w:t>
      </w:r>
    </w:p>
    <w:p w:rsidR="00456528" w:rsidRDefault="00456528" w:rsidP="00456528">
      <w:pPr>
        <w:pStyle w:val="Web"/>
        <w:spacing w:before="0" w:beforeAutospacing="0" w:after="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微軟正黑體" w:eastAsia="微軟正黑體" w:hAnsi="微軟正黑體" w:cs="Arial" w:hint="eastAsia"/>
          <w:color w:val="333333"/>
          <w:sz w:val="21"/>
          <w:szCs w:val="21"/>
        </w:rPr>
        <w:t>一</w:t>
      </w:r>
      <w:proofErr w:type="gramEnd"/>
      <w:r>
        <w:rPr>
          <w:rFonts w:ascii="微軟正黑體" w:eastAsia="微軟正黑體" w:hAnsi="微軟正黑體" w:cs="Arial" w:hint="eastAsia"/>
          <w:color w:val="333333"/>
          <w:sz w:val="21"/>
          <w:szCs w:val="21"/>
        </w:rPr>
        <w:t>.含詳細記事新式戶口名簿，亦可就學貸款臺灣銀行對保使用。</w:t>
      </w:r>
    </w:p>
    <w:p w:rsidR="00456528" w:rsidRDefault="00456528" w:rsidP="00456528">
      <w:pPr>
        <w:pStyle w:val="Web"/>
        <w:spacing w:before="0" w:beforeAutospacing="0" w:after="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微軟正黑體" w:eastAsia="微軟正黑體" w:hAnsi="微軟正黑體" w:cs="Arial" w:hint="eastAsia"/>
          <w:color w:val="333333"/>
          <w:sz w:val="21"/>
          <w:szCs w:val="21"/>
        </w:rPr>
        <w:t>二.就貸收件僅收取(1)長大就貸申請表及(2)</w:t>
      </w:r>
      <w:proofErr w:type="gramStart"/>
      <w:r>
        <w:rPr>
          <w:rFonts w:ascii="微軟正黑體" w:eastAsia="微軟正黑體" w:hAnsi="微軟正黑體" w:cs="Arial" w:hint="eastAsia"/>
          <w:color w:val="333333"/>
          <w:sz w:val="21"/>
          <w:szCs w:val="21"/>
        </w:rPr>
        <w:t>臺</w:t>
      </w:r>
      <w:proofErr w:type="gramEnd"/>
      <w:r>
        <w:rPr>
          <w:rFonts w:ascii="微軟正黑體" w:eastAsia="微軟正黑體" w:hAnsi="微軟正黑體" w:cs="Arial" w:hint="eastAsia"/>
          <w:color w:val="333333"/>
          <w:sz w:val="21"/>
          <w:szCs w:val="21"/>
        </w:rPr>
        <w:t>銀對保核章後之</w:t>
      </w:r>
      <w:proofErr w:type="gramStart"/>
      <w:r>
        <w:rPr>
          <w:rFonts w:ascii="微軟正黑體" w:eastAsia="微軟正黑體" w:hAnsi="微軟正黑體" w:cs="Arial" w:hint="eastAsia"/>
          <w:color w:val="333333"/>
          <w:sz w:val="21"/>
          <w:szCs w:val="21"/>
        </w:rPr>
        <w:t>臺</w:t>
      </w:r>
      <w:proofErr w:type="gramEnd"/>
      <w:r>
        <w:rPr>
          <w:rFonts w:ascii="微軟正黑體" w:eastAsia="微軟正黑體" w:hAnsi="微軟正黑體" w:cs="Arial" w:hint="eastAsia"/>
          <w:color w:val="333333"/>
          <w:sz w:val="21"/>
          <w:szCs w:val="21"/>
        </w:rPr>
        <w:t>銀就貸申請撥款通知書第二聯，無需戶口名簿查驗系統查驗。</w:t>
      </w:r>
    </w:p>
    <w:p w:rsidR="00412136" w:rsidRPr="00456528" w:rsidRDefault="00412136" w:rsidP="00456528">
      <w:bookmarkStart w:id="0" w:name="_GoBack"/>
      <w:bookmarkEnd w:id="0"/>
    </w:p>
    <w:sectPr w:rsidR="00412136" w:rsidRPr="004565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D7"/>
    <w:rsid w:val="00167FE1"/>
    <w:rsid w:val="003F24D7"/>
    <w:rsid w:val="00412136"/>
    <w:rsid w:val="00456528"/>
    <w:rsid w:val="00601A06"/>
    <w:rsid w:val="00B1129B"/>
    <w:rsid w:val="00B73727"/>
    <w:rsid w:val="00B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24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24D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F24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F24D7"/>
    <w:rPr>
      <w:b/>
      <w:bCs/>
    </w:rPr>
  </w:style>
  <w:style w:type="character" w:customStyle="1" w:styleId="apple-converted-space">
    <w:name w:val="apple-converted-space"/>
    <w:basedOn w:val="a0"/>
    <w:rsid w:val="003F24D7"/>
  </w:style>
  <w:style w:type="character" w:styleId="a4">
    <w:name w:val="Hyperlink"/>
    <w:basedOn w:val="a0"/>
    <w:uiPriority w:val="99"/>
    <w:semiHidden/>
    <w:unhideWhenUsed/>
    <w:rsid w:val="003F2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24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24D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F24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F24D7"/>
    <w:rPr>
      <w:b/>
      <w:bCs/>
    </w:rPr>
  </w:style>
  <w:style w:type="character" w:customStyle="1" w:styleId="apple-converted-space">
    <w:name w:val="apple-converted-space"/>
    <w:basedOn w:val="a0"/>
    <w:rsid w:val="003F24D7"/>
  </w:style>
  <w:style w:type="character" w:styleId="a4">
    <w:name w:val="Hyperlink"/>
    <w:basedOn w:val="a0"/>
    <w:uiPriority w:val="99"/>
    <w:semiHidden/>
    <w:unhideWhenUsed/>
    <w:rsid w:val="003F2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2018-01-16T03:36:00Z</dcterms:created>
  <dcterms:modified xsi:type="dcterms:W3CDTF">2018-01-16T03:36:00Z</dcterms:modified>
</cp:coreProperties>
</file>