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946" w:rsidRPr="00D531FC" w:rsidRDefault="00265946" w:rsidP="00D50A48">
      <w:pPr>
        <w:spacing w:line="360" w:lineRule="auto"/>
        <w:rPr>
          <w:rFonts w:ascii="標楷體" w:eastAsia="標楷體" w:hAnsi="標楷體" w:cs="標楷體"/>
          <w:b/>
          <w:bCs/>
          <w:sz w:val="36"/>
          <w:szCs w:val="36"/>
        </w:rPr>
      </w:pPr>
      <w:bookmarkStart w:id="0" w:name="_GoBack"/>
      <w:bookmarkEnd w:id="0"/>
      <w:r w:rsidRPr="00D531FC">
        <w:rPr>
          <w:rFonts w:ascii="標楷體" w:eastAsia="標楷體" w:hAnsi="標楷體" w:cs="標楷體" w:hint="eastAsia"/>
          <w:b/>
          <w:bCs/>
          <w:sz w:val="36"/>
          <w:szCs w:val="36"/>
        </w:rPr>
        <w:t>教育部體育署</w:t>
      </w:r>
      <w:r w:rsidRPr="00D531FC">
        <w:rPr>
          <w:rFonts w:ascii="標楷體" w:eastAsia="標楷體" w:hAnsi="標楷體" w:cs="標楷體"/>
          <w:b/>
          <w:bCs/>
          <w:sz w:val="36"/>
          <w:szCs w:val="36"/>
        </w:rPr>
        <w:t>2020</w:t>
      </w:r>
      <w:r w:rsidRPr="00D531FC">
        <w:rPr>
          <w:rFonts w:ascii="標楷體" w:eastAsia="標楷體" w:hAnsi="標楷體" w:cs="標楷體" w:hint="eastAsia"/>
          <w:b/>
          <w:bCs/>
          <w:sz w:val="36"/>
          <w:szCs w:val="36"/>
        </w:rPr>
        <w:t>臺灣運動產業博覽會</w:t>
      </w:r>
      <w:r w:rsidR="00D50A48">
        <w:rPr>
          <w:rFonts w:ascii="標楷體" w:eastAsia="標楷體" w:hAnsi="標楷體" w:cs="標楷體" w:hint="eastAsia"/>
          <w:b/>
          <w:bCs/>
          <w:sz w:val="36"/>
          <w:szCs w:val="36"/>
        </w:rPr>
        <w:t>簡略介紹</w:t>
      </w:r>
    </w:p>
    <w:p w:rsidR="00A445AD" w:rsidRPr="00D531FC" w:rsidRDefault="00A445AD" w:rsidP="00D50A48">
      <w:pPr>
        <w:pStyle w:val="a3"/>
        <w:numPr>
          <w:ilvl w:val="0"/>
          <w:numId w:val="4"/>
        </w:numPr>
        <w:spacing w:line="360" w:lineRule="auto"/>
        <w:ind w:leftChars="0"/>
        <w:rPr>
          <w:rFonts w:ascii="標楷體" w:eastAsia="標楷體" w:hAnsi="標楷體" w:cs="標楷體"/>
          <w:bCs/>
        </w:rPr>
      </w:pPr>
      <w:r w:rsidRPr="00615FCB">
        <w:rPr>
          <w:rFonts w:ascii="標楷體" w:eastAsia="標楷體" w:hAnsi="標楷體" w:cs="標楷體" w:hint="eastAsia"/>
          <w:b/>
        </w:rPr>
        <w:t>緣起</w:t>
      </w:r>
      <w:r w:rsidRPr="00D531FC">
        <w:rPr>
          <w:rFonts w:ascii="標楷體" w:eastAsia="標楷體" w:hAnsi="標楷體" w:cs="標楷體" w:hint="eastAsia"/>
          <w:bCs/>
        </w:rPr>
        <w:t>：</w:t>
      </w:r>
    </w:p>
    <w:p w:rsidR="001E7C02" w:rsidRPr="00D531FC" w:rsidRDefault="00453621" w:rsidP="00D50A48">
      <w:pPr>
        <w:pStyle w:val="a3"/>
        <w:spacing w:line="360" w:lineRule="auto"/>
        <w:ind w:leftChars="0" w:left="706" w:firstLineChars="100" w:firstLine="240"/>
        <w:rPr>
          <w:rFonts w:ascii="標楷體" w:eastAsia="標楷體" w:hAnsi="標楷體" w:cs="標楷體"/>
          <w:bCs/>
        </w:rPr>
      </w:pPr>
      <w:r w:rsidRPr="00D531FC">
        <w:rPr>
          <w:rFonts w:ascii="標楷體" w:eastAsia="標楷體" w:hAnsi="標楷體" w:cs="標楷體" w:hint="eastAsia"/>
          <w:bCs/>
        </w:rPr>
        <w:t>運動產業在主要先進國家中已成為新的經濟驅動力，更是國家整體發展關鍵的一環。我國運動產業發展條例自101年施行，106年配合產業發展趨勢首次修正條文，運動產業內容與範圍迭有變動，如近年興起之電子競技產業，帶動之經濟產值及造成之社會風潮不容小覷，為使民眾瞭解運動產業相關業別內涵，展現運動產業完整面貌，延續第一屆運動產業博覽會辦理宗旨，籌劃辦理</w:t>
      </w:r>
      <w:r w:rsidRPr="00D531FC">
        <w:rPr>
          <w:rFonts w:ascii="標楷體" w:eastAsia="標楷體" w:hAnsi="標楷體" w:cs="標楷體" w:hint="eastAsia"/>
          <w:b/>
          <w:bCs/>
        </w:rPr>
        <w:t>「2020臺灣運動產業博覽會」</w:t>
      </w:r>
      <w:r w:rsidRPr="00D531FC">
        <w:rPr>
          <w:rFonts w:ascii="標楷體" w:eastAsia="標楷體" w:hAnsi="標楷體" w:cs="標楷體" w:hint="eastAsia"/>
          <w:bCs/>
        </w:rPr>
        <w:t>，藉以提</w:t>
      </w:r>
      <w:r w:rsidR="004B5892">
        <w:rPr>
          <w:rFonts w:ascii="標楷體" w:eastAsia="標楷體" w:hAnsi="標楷體" w:cs="標楷體" w:hint="eastAsia"/>
          <w:bCs/>
        </w:rPr>
        <w:t>升</w:t>
      </w:r>
      <w:r w:rsidRPr="00D531FC">
        <w:rPr>
          <w:rFonts w:ascii="標楷體" w:eastAsia="標楷體" w:hAnsi="標楷體" w:cs="標楷體" w:hint="eastAsia"/>
          <w:bCs/>
        </w:rPr>
        <w:t>國人對運動產業範疇之瞭解，培養民眾運動消費之概念，有效促進產業經濟活絡，並於展覽期間提供參展廠商交流平台，藉此推動各方面的合作與技術資訊交流，擴大全體國民的參與感與認同感。持續朝向建構選手、產業及民眾間互動交流之方向營造良好運動產業經營環境。</w:t>
      </w:r>
    </w:p>
    <w:p w:rsidR="00A714EF" w:rsidRPr="00D531FC" w:rsidRDefault="00A714EF" w:rsidP="00D50A48">
      <w:pPr>
        <w:pStyle w:val="a3"/>
        <w:numPr>
          <w:ilvl w:val="0"/>
          <w:numId w:val="4"/>
        </w:numPr>
        <w:spacing w:line="360" w:lineRule="auto"/>
        <w:ind w:leftChars="0"/>
        <w:rPr>
          <w:rFonts w:ascii="標楷體" w:eastAsia="標楷體" w:hAnsi="標楷體" w:cs="標楷體"/>
          <w:b/>
        </w:rPr>
      </w:pPr>
      <w:r w:rsidRPr="00D531FC">
        <w:rPr>
          <w:rFonts w:ascii="標楷體" w:eastAsia="標楷體" w:hAnsi="標楷體" w:cs="標楷體" w:hint="eastAsia"/>
          <w:b/>
        </w:rPr>
        <w:t>基本資料</w:t>
      </w:r>
    </w:p>
    <w:p w:rsidR="00856EC1" w:rsidRPr="00D531FC" w:rsidRDefault="00A445AD" w:rsidP="00D50A48">
      <w:pPr>
        <w:pStyle w:val="a3"/>
        <w:numPr>
          <w:ilvl w:val="0"/>
          <w:numId w:val="5"/>
        </w:numPr>
        <w:spacing w:line="360" w:lineRule="auto"/>
        <w:ind w:leftChars="0" w:hanging="482"/>
        <w:rPr>
          <w:rFonts w:ascii="標楷體" w:eastAsia="標楷體" w:hAnsi="標楷體" w:cs="標楷體"/>
          <w:bCs/>
        </w:rPr>
      </w:pPr>
      <w:r w:rsidRPr="00D531FC">
        <w:rPr>
          <w:rFonts w:ascii="標楷體" w:eastAsia="標楷體" w:hAnsi="標楷體" w:cs="標楷體" w:hint="eastAsia"/>
          <w:bCs/>
        </w:rPr>
        <w:t>活動</w:t>
      </w:r>
      <w:r w:rsidR="00856EC1" w:rsidRPr="00D531FC">
        <w:rPr>
          <w:rFonts w:ascii="標楷體" w:eastAsia="標楷體" w:hAnsi="標楷體" w:cs="標楷體" w:hint="eastAsia"/>
          <w:bCs/>
        </w:rPr>
        <w:t>名稱</w:t>
      </w:r>
      <w:r w:rsidRPr="00D531FC">
        <w:rPr>
          <w:rFonts w:ascii="標楷體" w:eastAsia="標楷體" w:hAnsi="標楷體" w:cs="標楷體" w:hint="eastAsia"/>
          <w:bCs/>
        </w:rPr>
        <w:t>：</w:t>
      </w:r>
      <w:r w:rsidR="00453621" w:rsidRPr="00D531FC">
        <w:rPr>
          <w:rFonts w:ascii="標楷體" w:eastAsia="標楷體" w:hAnsi="標楷體" w:cs="標楷體"/>
          <w:bCs/>
        </w:rPr>
        <w:t>2020</w:t>
      </w:r>
      <w:r w:rsidR="00453621" w:rsidRPr="00D531FC">
        <w:rPr>
          <w:rFonts w:ascii="標楷體" w:eastAsia="標楷體" w:hAnsi="標楷體" w:cs="標楷體" w:hint="eastAsia"/>
          <w:bCs/>
        </w:rPr>
        <w:t>臺灣運動產業博覽會</w:t>
      </w:r>
    </w:p>
    <w:p w:rsidR="00F96E33" w:rsidRPr="00D531FC" w:rsidRDefault="00A445AD" w:rsidP="00D50A48">
      <w:pPr>
        <w:pStyle w:val="a3"/>
        <w:numPr>
          <w:ilvl w:val="0"/>
          <w:numId w:val="5"/>
        </w:numPr>
        <w:spacing w:line="360" w:lineRule="auto"/>
        <w:ind w:leftChars="0" w:hanging="482"/>
        <w:rPr>
          <w:rFonts w:ascii="標楷體" w:eastAsia="標楷體" w:hAnsi="標楷體" w:cs="標楷體"/>
          <w:bCs/>
        </w:rPr>
      </w:pPr>
      <w:r w:rsidRPr="00D531FC">
        <w:rPr>
          <w:rFonts w:ascii="標楷體" w:eastAsia="標楷體" w:hAnsi="標楷體" w:cs="標楷體" w:hint="eastAsia"/>
          <w:bCs/>
        </w:rPr>
        <w:t>主辦單位：</w:t>
      </w:r>
      <w:r w:rsidR="00453621" w:rsidRPr="00D531FC">
        <w:rPr>
          <w:rFonts w:ascii="標楷體" w:eastAsia="標楷體" w:hAnsi="標楷體" w:cs="標楷體" w:hint="eastAsia"/>
        </w:rPr>
        <w:t>教育部體育署及臺北市政府共同主辦。</w:t>
      </w:r>
    </w:p>
    <w:p w:rsidR="00A445AD" w:rsidRPr="00D531FC" w:rsidRDefault="00A445AD" w:rsidP="00D50A48">
      <w:pPr>
        <w:pStyle w:val="a3"/>
        <w:numPr>
          <w:ilvl w:val="0"/>
          <w:numId w:val="5"/>
        </w:numPr>
        <w:spacing w:line="360" w:lineRule="auto"/>
        <w:ind w:leftChars="0" w:hanging="482"/>
        <w:rPr>
          <w:rFonts w:ascii="標楷體" w:eastAsia="標楷體" w:hAnsi="標楷體" w:cs="標楷體"/>
        </w:rPr>
      </w:pPr>
      <w:r w:rsidRPr="00D531FC">
        <w:rPr>
          <w:rFonts w:ascii="標楷體" w:eastAsia="標楷體" w:hAnsi="標楷體" w:cs="標楷體" w:hint="eastAsia"/>
          <w:bCs/>
        </w:rPr>
        <w:t>活動地點：</w:t>
      </w:r>
      <w:r w:rsidR="00453621" w:rsidRPr="00D531FC">
        <w:rPr>
          <w:rFonts w:ascii="標楷體" w:eastAsia="標楷體" w:hAnsi="標楷體" w:cs="標楷體" w:hint="eastAsia"/>
        </w:rPr>
        <w:t>松山文創園區</w:t>
      </w:r>
      <w:r w:rsidR="00615FCB">
        <w:rPr>
          <w:rFonts w:ascii="標楷體" w:eastAsia="標楷體" w:hAnsi="標楷體" w:cs="標楷體" w:hint="eastAsia"/>
        </w:rPr>
        <w:t>及台北文創文化廣場</w:t>
      </w:r>
    </w:p>
    <w:p w:rsidR="00A445AD" w:rsidRPr="00D531FC" w:rsidRDefault="00AE35FF" w:rsidP="00D50A48">
      <w:pPr>
        <w:pStyle w:val="a3"/>
        <w:numPr>
          <w:ilvl w:val="1"/>
          <w:numId w:val="5"/>
        </w:numPr>
        <w:spacing w:line="360" w:lineRule="auto"/>
        <w:ind w:leftChars="0" w:hanging="482"/>
        <w:rPr>
          <w:rFonts w:ascii="標楷體" w:eastAsia="標楷體" w:hAnsi="標楷體" w:cs="標楷體"/>
          <w:bCs/>
        </w:rPr>
      </w:pPr>
      <w:r w:rsidRPr="00D531FC">
        <w:rPr>
          <w:rFonts w:ascii="標楷體" w:eastAsia="標楷體" w:hAnsi="標楷體" w:cs="標楷體" w:hint="eastAsia"/>
          <w:bCs/>
        </w:rPr>
        <w:t>2號倉庫：室內區域，共</w:t>
      </w:r>
      <w:r w:rsidRPr="00D531FC">
        <w:rPr>
          <w:rFonts w:ascii="標楷體" w:eastAsia="標楷體" w:hAnsi="標楷體" w:cs="標楷體"/>
          <w:bCs/>
        </w:rPr>
        <w:t>299</w:t>
      </w:r>
      <w:r w:rsidRPr="00D531FC">
        <w:rPr>
          <w:rFonts w:ascii="標楷體" w:eastAsia="標楷體" w:hAnsi="標楷體" w:cs="標楷體" w:hint="eastAsia"/>
          <w:bCs/>
        </w:rPr>
        <w:t>坪。</w:t>
      </w:r>
    </w:p>
    <w:p w:rsidR="00A445AD" w:rsidRPr="00D531FC" w:rsidRDefault="00AE35FF" w:rsidP="00D50A48">
      <w:pPr>
        <w:pStyle w:val="a3"/>
        <w:numPr>
          <w:ilvl w:val="1"/>
          <w:numId w:val="5"/>
        </w:numPr>
        <w:spacing w:line="360" w:lineRule="auto"/>
        <w:ind w:leftChars="0" w:hanging="482"/>
        <w:rPr>
          <w:rFonts w:ascii="標楷體" w:eastAsia="標楷體" w:hAnsi="標楷體" w:cs="標楷體"/>
          <w:bCs/>
        </w:rPr>
      </w:pPr>
      <w:r w:rsidRPr="00D531FC">
        <w:rPr>
          <w:rFonts w:ascii="標楷體" w:eastAsia="標楷體" w:hAnsi="標楷體" w:cs="標楷體"/>
          <w:bCs/>
        </w:rPr>
        <w:t>3</w:t>
      </w:r>
      <w:r w:rsidRPr="00D531FC">
        <w:rPr>
          <w:rFonts w:ascii="標楷體" w:eastAsia="標楷體" w:hAnsi="標楷體" w:cs="標楷體" w:hint="eastAsia"/>
          <w:bCs/>
        </w:rPr>
        <w:t>號倉庫：室內區域，共</w:t>
      </w:r>
      <w:r w:rsidRPr="00D531FC">
        <w:rPr>
          <w:rFonts w:ascii="標楷體" w:eastAsia="標楷體" w:hAnsi="標楷體" w:cs="標楷體"/>
          <w:bCs/>
        </w:rPr>
        <w:t>313</w:t>
      </w:r>
      <w:r w:rsidRPr="00D531FC">
        <w:rPr>
          <w:rFonts w:ascii="標楷體" w:eastAsia="標楷體" w:hAnsi="標楷體" w:cs="標楷體" w:hint="eastAsia"/>
          <w:bCs/>
        </w:rPr>
        <w:t>坪。</w:t>
      </w:r>
    </w:p>
    <w:p w:rsidR="00AE35FF" w:rsidRPr="00D531FC" w:rsidRDefault="00AE35FF" w:rsidP="00D50A48">
      <w:pPr>
        <w:pStyle w:val="a3"/>
        <w:numPr>
          <w:ilvl w:val="1"/>
          <w:numId w:val="5"/>
        </w:numPr>
        <w:spacing w:line="360" w:lineRule="auto"/>
        <w:ind w:leftChars="0" w:hanging="482"/>
        <w:rPr>
          <w:rFonts w:ascii="標楷體" w:eastAsia="標楷體" w:hAnsi="標楷體" w:cs="標楷體"/>
          <w:bCs/>
        </w:rPr>
      </w:pPr>
      <w:r w:rsidRPr="00D531FC">
        <w:rPr>
          <w:rFonts w:ascii="標楷體" w:eastAsia="標楷體" w:hAnsi="標楷體" w:cs="標楷體" w:hint="eastAsia"/>
          <w:bCs/>
        </w:rPr>
        <w:t>4號倉庫：室內區域，共313坪。</w:t>
      </w:r>
    </w:p>
    <w:p w:rsidR="00AE35FF" w:rsidRPr="00D531FC" w:rsidRDefault="00AE35FF" w:rsidP="00D50A48">
      <w:pPr>
        <w:pStyle w:val="a3"/>
        <w:numPr>
          <w:ilvl w:val="1"/>
          <w:numId w:val="5"/>
        </w:numPr>
        <w:spacing w:line="360" w:lineRule="auto"/>
        <w:ind w:leftChars="0" w:hanging="482"/>
        <w:rPr>
          <w:rFonts w:ascii="標楷體" w:eastAsia="標楷體" w:hAnsi="標楷體" w:cs="標楷體"/>
          <w:bCs/>
        </w:rPr>
      </w:pPr>
      <w:r w:rsidRPr="00D531FC">
        <w:rPr>
          <w:rFonts w:ascii="標楷體" w:eastAsia="標楷體" w:hAnsi="標楷體" w:cs="標楷體" w:hint="eastAsia"/>
          <w:bCs/>
        </w:rPr>
        <w:t>5號倉庫：室內區域，共302坪。</w:t>
      </w:r>
    </w:p>
    <w:p w:rsidR="00AE35FF" w:rsidRPr="00D531FC" w:rsidRDefault="00AE35FF" w:rsidP="00D50A48">
      <w:pPr>
        <w:pStyle w:val="a3"/>
        <w:numPr>
          <w:ilvl w:val="1"/>
          <w:numId w:val="5"/>
        </w:numPr>
        <w:spacing w:line="360" w:lineRule="auto"/>
        <w:ind w:leftChars="0" w:hanging="482"/>
        <w:rPr>
          <w:rFonts w:ascii="標楷體" w:eastAsia="標楷體" w:hAnsi="標楷體" w:cs="標楷體"/>
          <w:bCs/>
        </w:rPr>
      </w:pPr>
      <w:r w:rsidRPr="00D531FC">
        <w:rPr>
          <w:rFonts w:ascii="標楷體" w:eastAsia="標楷體" w:hAnsi="標楷體" w:cs="標楷體" w:hint="eastAsia"/>
          <w:bCs/>
        </w:rPr>
        <w:t>多功能展演廳：室內區域，共274坪。</w:t>
      </w:r>
    </w:p>
    <w:p w:rsidR="00AE35FF" w:rsidRPr="00D531FC" w:rsidRDefault="00AE35FF" w:rsidP="00D50A48">
      <w:pPr>
        <w:pStyle w:val="a3"/>
        <w:numPr>
          <w:ilvl w:val="1"/>
          <w:numId w:val="5"/>
        </w:numPr>
        <w:spacing w:line="360" w:lineRule="auto"/>
        <w:ind w:leftChars="0" w:hanging="482"/>
        <w:rPr>
          <w:rFonts w:ascii="標楷體" w:eastAsia="標楷體" w:hAnsi="標楷體" w:cs="標楷體"/>
          <w:bCs/>
        </w:rPr>
      </w:pPr>
      <w:r w:rsidRPr="00D531FC">
        <w:rPr>
          <w:rFonts w:ascii="標楷體" w:eastAsia="標楷體" w:hAnsi="標楷體" w:cs="標楷體" w:hint="eastAsia"/>
          <w:bCs/>
        </w:rPr>
        <w:t>文創大街：戶外區域，可利用區域60m*6m，約109坪。</w:t>
      </w:r>
    </w:p>
    <w:p w:rsidR="00AE35FF" w:rsidRPr="00D531FC" w:rsidRDefault="00AE35FF" w:rsidP="00D50A48">
      <w:pPr>
        <w:pStyle w:val="a3"/>
        <w:numPr>
          <w:ilvl w:val="1"/>
          <w:numId w:val="5"/>
        </w:numPr>
        <w:spacing w:line="360" w:lineRule="auto"/>
        <w:ind w:leftChars="0" w:hanging="482"/>
        <w:rPr>
          <w:rFonts w:ascii="標楷體" w:eastAsia="標楷體" w:hAnsi="標楷體" w:cs="標楷體"/>
          <w:bCs/>
        </w:rPr>
      </w:pPr>
      <w:r w:rsidRPr="00D531FC">
        <w:rPr>
          <w:rFonts w:ascii="標楷體" w:eastAsia="標楷體" w:hAnsi="標楷體" w:cs="標楷體" w:hint="eastAsia"/>
          <w:bCs/>
        </w:rPr>
        <w:t>文化廣場：戶外區域，約</w:t>
      </w:r>
      <w:r w:rsidRPr="00D531FC">
        <w:rPr>
          <w:rFonts w:ascii="標楷體" w:eastAsia="標楷體" w:hAnsi="標楷體" w:cs="標楷體"/>
          <w:bCs/>
        </w:rPr>
        <w:t>350</w:t>
      </w:r>
      <w:r w:rsidRPr="00D531FC">
        <w:rPr>
          <w:rFonts w:ascii="標楷體" w:eastAsia="標楷體" w:hAnsi="標楷體" w:cs="標楷體" w:hint="eastAsia"/>
          <w:bCs/>
        </w:rPr>
        <w:t>坪。</w:t>
      </w:r>
    </w:p>
    <w:p w:rsidR="00391A69" w:rsidRPr="00D531FC" w:rsidRDefault="00A445AD" w:rsidP="00D50A48">
      <w:pPr>
        <w:pStyle w:val="a3"/>
        <w:numPr>
          <w:ilvl w:val="0"/>
          <w:numId w:val="5"/>
        </w:numPr>
        <w:spacing w:line="360" w:lineRule="auto"/>
        <w:ind w:leftChars="0" w:hanging="482"/>
        <w:rPr>
          <w:rFonts w:ascii="標楷體" w:eastAsia="標楷體" w:hAnsi="標楷體" w:cs="標楷體"/>
          <w:bCs/>
        </w:rPr>
      </w:pPr>
      <w:r w:rsidRPr="00D531FC">
        <w:rPr>
          <w:rFonts w:ascii="標楷體" w:eastAsia="標楷體" w:hAnsi="標楷體" w:cs="標楷體" w:hint="eastAsia"/>
          <w:bCs/>
        </w:rPr>
        <w:t>活動辦理時間</w:t>
      </w:r>
      <w:r w:rsidR="000953E4" w:rsidRPr="00D531FC">
        <w:rPr>
          <w:rFonts w:ascii="標楷體" w:eastAsia="標楷體" w:hAnsi="標楷體" w:cs="標楷體" w:hint="eastAsia"/>
          <w:bCs/>
        </w:rPr>
        <w:t>：</w:t>
      </w:r>
    </w:p>
    <w:p w:rsidR="00C113D3" w:rsidRPr="00D531FC" w:rsidRDefault="00C113D3" w:rsidP="00D50A48">
      <w:pPr>
        <w:pStyle w:val="a3"/>
        <w:numPr>
          <w:ilvl w:val="1"/>
          <w:numId w:val="5"/>
        </w:numPr>
        <w:spacing w:line="360" w:lineRule="auto"/>
        <w:ind w:leftChars="0"/>
        <w:rPr>
          <w:rFonts w:ascii="標楷體" w:eastAsia="標楷體" w:hAnsi="標楷體" w:cs="標楷體"/>
          <w:bCs/>
        </w:rPr>
      </w:pPr>
      <w:r w:rsidRPr="00D531FC">
        <w:rPr>
          <w:rFonts w:ascii="標楷體" w:eastAsia="標楷體" w:hAnsi="標楷體" w:cs="標楷體" w:hint="eastAsia"/>
          <w:bCs/>
        </w:rPr>
        <w:t>進場時間：</w:t>
      </w:r>
      <w:r w:rsidRPr="00D531FC">
        <w:rPr>
          <w:rFonts w:ascii="標楷體" w:eastAsia="標楷體" w:hAnsi="標楷體" w:cs="標楷體"/>
          <w:bCs/>
        </w:rPr>
        <w:t>109年7月13日(一) 至 109年7月16日(四)，共計4日。</w:t>
      </w:r>
    </w:p>
    <w:p w:rsidR="00C113D3" w:rsidRPr="00D531FC" w:rsidRDefault="00C113D3" w:rsidP="00D50A48">
      <w:pPr>
        <w:pStyle w:val="a3"/>
        <w:numPr>
          <w:ilvl w:val="1"/>
          <w:numId w:val="5"/>
        </w:numPr>
        <w:spacing w:line="360" w:lineRule="auto"/>
        <w:ind w:leftChars="0"/>
        <w:rPr>
          <w:rFonts w:ascii="標楷體" w:eastAsia="標楷體" w:hAnsi="標楷體" w:cs="標楷體"/>
          <w:bCs/>
        </w:rPr>
      </w:pPr>
      <w:r w:rsidRPr="00D531FC">
        <w:rPr>
          <w:rFonts w:ascii="標楷體" w:eastAsia="標楷體" w:hAnsi="標楷體" w:cs="標楷體" w:hint="eastAsia"/>
          <w:bCs/>
        </w:rPr>
        <w:t>活動時間：</w:t>
      </w:r>
      <w:r w:rsidRPr="00D531FC">
        <w:rPr>
          <w:rFonts w:ascii="標楷體" w:eastAsia="標楷體" w:hAnsi="標楷體" w:cs="標楷體"/>
          <w:bCs/>
        </w:rPr>
        <w:t>109年7月17日(五) 至 109年8月9日(日)，共計24日。</w:t>
      </w:r>
    </w:p>
    <w:p w:rsidR="00C113D3" w:rsidRPr="00D531FC" w:rsidRDefault="00C113D3" w:rsidP="00D50A48">
      <w:pPr>
        <w:pStyle w:val="a3"/>
        <w:numPr>
          <w:ilvl w:val="1"/>
          <w:numId w:val="5"/>
        </w:numPr>
        <w:spacing w:line="360" w:lineRule="auto"/>
        <w:ind w:leftChars="0"/>
        <w:rPr>
          <w:rFonts w:ascii="標楷體" w:eastAsia="標楷體" w:hAnsi="標楷體" w:cs="標楷體"/>
          <w:bCs/>
        </w:rPr>
      </w:pPr>
      <w:r w:rsidRPr="00D531FC">
        <w:rPr>
          <w:rFonts w:ascii="標楷體" w:eastAsia="標楷體" w:hAnsi="標楷體" w:cs="標楷體" w:hint="eastAsia"/>
          <w:bCs/>
        </w:rPr>
        <w:lastRenderedPageBreak/>
        <w:t>退場時間：</w:t>
      </w:r>
      <w:r w:rsidRPr="00D531FC">
        <w:rPr>
          <w:rFonts w:ascii="標楷體" w:eastAsia="標楷體" w:hAnsi="標楷體" w:cs="標楷體"/>
          <w:bCs/>
        </w:rPr>
        <w:t>109年8月10日(一) 至 109年8月12日(三)，共計3日。</w:t>
      </w:r>
    </w:p>
    <w:p w:rsidR="00615FCB" w:rsidRDefault="00615FCB" w:rsidP="00D50A48">
      <w:pPr>
        <w:pStyle w:val="a3"/>
        <w:numPr>
          <w:ilvl w:val="0"/>
          <w:numId w:val="5"/>
        </w:numPr>
        <w:spacing w:line="360" w:lineRule="auto"/>
        <w:ind w:leftChars="0"/>
        <w:rPr>
          <w:rFonts w:ascii="標楷體" w:eastAsia="標楷體" w:hAnsi="標楷體" w:cs="標楷體"/>
          <w:bCs/>
        </w:rPr>
      </w:pPr>
      <w:r w:rsidRPr="00615FCB">
        <w:rPr>
          <w:rFonts w:ascii="標楷體" w:eastAsia="標楷體" w:hAnsi="標楷體" w:cs="標楷體" w:hint="eastAsia"/>
          <w:bCs/>
        </w:rPr>
        <w:t>活動標語：</w:t>
      </w:r>
      <w:r w:rsidRPr="00615FCB">
        <w:rPr>
          <w:rFonts w:ascii="標楷體" w:eastAsia="標楷體" w:hAnsi="標楷體" w:cs="標楷體"/>
          <w:bCs/>
        </w:rPr>
        <w:t>Moving the future撼動未來</w:t>
      </w:r>
    </w:p>
    <w:p w:rsidR="001E7C02" w:rsidRPr="00615FCB" w:rsidRDefault="00615FCB" w:rsidP="00D50A48">
      <w:pPr>
        <w:pStyle w:val="a3"/>
        <w:numPr>
          <w:ilvl w:val="0"/>
          <w:numId w:val="5"/>
        </w:numPr>
        <w:spacing w:line="360" w:lineRule="auto"/>
        <w:ind w:leftChars="0" w:hanging="482"/>
        <w:rPr>
          <w:rFonts w:ascii="標楷體" w:eastAsia="標楷體" w:hAnsi="標楷體" w:cs="標楷體"/>
          <w:bCs/>
        </w:rPr>
      </w:pPr>
      <w:r>
        <w:rPr>
          <w:rFonts w:ascii="標楷體" w:eastAsia="標楷體" w:hAnsi="標楷體" w:cs="標楷體" w:hint="eastAsia"/>
          <w:bCs/>
        </w:rPr>
        <w:t>活動</w:t>
      </w:r>
      <w:r w:rsidR="00A445AD" w:rsidRPr="00615FCB">
        <w:rPr>
          <w:rFonts w:ascii="標楷體" w:eastAsia="標楷體" w:hAnsi="標楷體" w:cs="標楷體" w:hint="eastAsia"/>
          <w:bCs/>
        </w:rPr>
        <w:t>主軸</w:t>
      </w:r>
      <w:r w:rsidR="00391A69" w:rsidRPr="00615FCB">
        <w:rPr>
          <w:rFonts w:ascii="標楷體" w:eastAsia="標楷體" w:hAnsi="標楷體" w:cs="標楷體" w:hint="eastAsia"/>
          <w:bCs/>
        </w:rPr>
        <w:t>：運動與科技</w:t>
      </w:r>
    </w:p>
    <w:p w:rsidR="00F531B3" w:rsidRPr="00D531FC" w:rsidRDefault="00F531B3" w:rsidP="00D50A48">
      <w:pPr>
        <w:pStyle w:val="a3"/>
        <w:numPr>
          <w:ilvl w:val="0"/>
          <w:numId w:val="4"/>
        </w:numPr>
        <w:spacing w:line="360" w:lineRule="auto"/>
        <w:ind w:leftChars="0"/>
        <w:rPr>
          <w:rFonts w:ascii="標楷體" w:eastAsia="標楷體" w:hAnsi="標楷體" w:cs="標楷體"/>
          <w:b/>
        </w:rPr>
      </w:pPr>
      <w:r w:rsidRPr="00D531FC">
        <w:rPr>
          <w:rFonts w:ascii="標楷體" w:eastAsia="標楷體" w:hAnsi="標楷體" w:cs="標楷體" w:hint="eastAsia"/>
          <w:b/>
        </w:rPr>
        <w:t>博覽會規劃及內容</w:t>
      </w:r>
    </w:p>
    <w:p w:rsidR="00F05346" w:rsidRPr="00D531FC" w:rsidRDefault="00F531B3" w:rsidP="00D50A48">
      <w:pPr>
        <w:pStyle w:val="a3"/>
        <w:numPr>
          <w:ilvl w:val="0"/>
          <w:numId w:val="9"/>
        </w:numPr>
        <w:spacing w:line="360" w:lineRule="auto"/>
        <w:ind w:leftChars="0"/>
        <w:rPr>
          <w:rFonts w:ascii="標楷體" w:eastAsia="標楷體" w:hAnsi="標楷體" w:cs="標楷體"/>
          <w:bCs/>
        </w:rPr>
      </w:pPr>
      <w:r w:rsidRPr="00D531FC">
        <w:rPr>
          <w:rFonts w:ascii="標楷體" w:eastAsia="標楷體" w:hAnsi="標楷體" w:cs="標楷體"/>
          <w:bCs/>
        </w:rPr>
        <w:t>博覽會宗旨</w:t>
      </w:r>
    </w:p>
    <w:p w:rsidR="00F05346" w:rsidRPr="00D531FC" w:rsidRDefault="00F05346" w:rsidP="00D50A48">
      <w:pPr>
        <w:pStyle w:val="a3"/>
        <w:spacing w:line="360" w:lineRule="auto"/>
        <w:ind w:leftChars="0" w:left="720" w:firstLineChars="200" w:firstLine="480"/>
        <w:rPr>
          <w:rFonts w:ascii="標楷體" w:eastAsia="標楷體" w:hAnsi="標楷體" w:cs="標楷體"/>
          <w:bCs/>
        </w:rPr>
      </w:pPr>
      <w:r w:rsidRPr="00D531FC">
        <w:rPr>
          <w:rFonts w:ascii="標楷體" w:eastAsia="標楷體" w:hAnsi="標楷體" w:cs="標楷體" w:hint="eastAsia"/>
          <w:bCs/>
        </w:rPr>
        <w:t>本次</w:t>
      </w:r>
      <w:r w:rsidR="00DF178F" w:rsidRPr="00D531FC">
        <w:rPr>
          <w:rFonts w:ascii="標楷體" w:eastAsia="標楷體" w:hAnsi="標楷體" w:cs="標楷體" w:hint="eastAsia"/>
          <w:bCs/>
        </w:rPr>
        <w:t>運動產業</w:t>
      </w:r>
      <w:r w:rsidRPr="00D531FC">
        <w:rPr>
          <w:rFonts w:ascii="標楷體" w:eastAsia="標楷體" w:hAnsi="標楷體" w:cs="標楷體" w:hint="eastAsia"/>
          <w:bCs/>
        </w:rPr>
        <w:t>博覽會主軸為「運動與科技」，將運動產業融合科技技術，</w:t>
      </w:r>
      <w:r w:rsidR="00D50A48" w:rsidRPr="00D50A48">
        <w:rPr>
          <w:rFonts w:ascii="標楷體" w:eastAsia="標楷體" w:hAnsi="標楷體" w:cs="標楷體" w:hint="eastAsia"/>
          <w:bCs/>
        </w:rPr>
        <w:t>以實體展出、圖像影音、模型、數位多媒體裝置或互動設計等動、靜態展出方式具體表述，充分</w:t>
      </w:r>
      <w:r w:rsidR="00D50A48">
        <w:rPr>
          <w:rFonts w:ascii="標楷體" w:eastAsia="標楷體" w:hAnsi="標楷體" w:cs="標楷體" w:hint="eastAsia"/>
          <w:bCs/>
        </w:rPr>
        <w:t>應用燈光、色彩及影音呈現等方式營造「運動與科技」及互動體驗氛圍。</w:t>
      </w:r>
      <w:r w:rsidRPr="00D531FC">
        <w:rPr>
          <w:rFonts w:ascii="標楷體" w:eastAsia="標楷體" w:hAnsi="標楷體" w:cs="標楷體" w:hint="eastAsia"/>
          <w:bCs/>
        </w:rPr>
        <w:t>再以「品牌參展」、「主題展示」為區分，架構出五大場域，搭配戶外活動，藉此梳理各運動產業之多樣性與發展性、聚集相似產業群提升經濟效益。</w:t>
      </w:r>
    </w:p>
    <w:p w:rsidR="008D6FAD" w:rsidRPr="00D531FC" w:rsidRDefault="00F05346" w:rsidP="00D50A48">
      <w:pPr>
        <w:pStyle w:val="a3"/>
        <w:spacing w:line="360" w:lineRule="auto"/>
        <w:ind w:leftChars="0" w:left="720" w:firstLineChars="200" w:firstLine="480"/>
        <w:rPr>
          <w:rFonts w:ascii="標楷體" w:eastAsia="標楷體" w:hAnsi="標楷體" w:cs="標楷體"/>
          <w:bCs/>
        </w:rPr>
      </w:pPr>
      <w:r w:rsidRPr="00D531FC">
        <w:rPr>
          <w:rFonts w:ascii="標楷體" w:eastAsia="標楷體" w:hAnsi="標楷體" w:cs="標楷體" w:hint="eastAsia"/>
          <w:bCs/>
        </w:rPr>
        <w:t>其中，「品牌參展」規劃為運動日常館、運動專業館，廣邀各類運動產業品牌參展；「主題展示」則依運動產業類別分為撼動館、未來館、電競</w:t>
      </w:r>
      <w:r w:rsidR="00DF178F" w:rsidRPr="00D531FC">
        <w:rPr>
          <w:rFonts w:ascii="標楷體" w:eastAsia="標楷體" w:hAnsi="標楷體" w:cs="標楷體" w:hint="eastAsia"/>
          <w:bCs/>
        </w:rPr>
        <w:t>館，進行各展覽主題策劃，設計互動裝置之體驗內容與風格，以豐富本次</w:t>
      </w:r>
      <w:r w:rsidRPr="00D531FC">
        <w:rPr>
          <w:rFonts w:ascii="標楷體" w:eastAsia="標楷體" w:hAnsi="標楷體" w:cs="標楷體" w:hint="eastAsia"/>
          <w:bCs/>
        </w:rPr>
        <w:t>運動產業博覽會、細緻化觀展者的體驗感受。</w:t>
      </w:r>
    </w:p>
    <w:p w:rsidR="00F05346" w:rsidRPr="00D531FC" w:rsidRDefault="008D6FAD" w:rsidP="00D50A48">
      <w:pPr>
        <w:spacing w:line="360" w:lineRule="auto"/>
        <w:rPr>
          <w:rFonts w:ascii="標楷體" w:eastAsia="標楷體" w:hAnsi="標楷體" w:cs="標楷體"/>
          <w:bCs/>
        </w:rPr>
      </w:pPr>
      <w:r w:rsidRPr="00D531FC">
        <w:rPr>
          <w:noProof/>
        </w:rPr>
        <w:lastRenderedPageBreak/>
        <w:drawing>
          <wp:anchor distT="0" distB="0" distL="114300" distR="114300" simplePos="0" relativeHeight="251670528" behindDoc="0" locked="0" layoutInCell="1" allowOverlap="1" wp14:anchorId="5B75C47D" wp14:editId="4FFFD875">
            <wp:simplePos x="0" y="0"/>
            <wp:positionH relativeFrom="column">
              <wp:posOffset>100330</wp:posOffset>
            </wp:positionH>
            <wp:positionV relativeFrom="paragraph">
              <wp:posOffset>333756</wp:posOffset>
            </wp:positionV>
            <wp:extent cx="5989955" cy="4657090"/>
            <wp:effectExtent l="0" t="0" r="4445" b="0"/>
            <wp:wrapTopAndBottom/>
            <wp:docPr id="88" name="圖片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圖片 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9955" cy="4657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31FC">
        <w:rPr>
          <w:rFonts w:ascii="標楷體" w:eastAsia="標楷體" w:hAnsi="標楷體" w:cs="標楷體"/>
          <w:bCs/>
        </w:rPr>
        <w:br w:type="page"/>
      </w:r>
    </w:p>
    <w:p w:rsidR="00D50A48" w:rsidRDefault="00D50A48" w:rsidP="00D50A48">
      <w:pPr>
        <w:pStyle w:val="a3"/>
        <w:numPr>
          <w:ilvl w:val="0"/>
          <w:numId w:val="9"/>
        </w:numPr>
        <w:spacing w:line="360" w:lineRule="auto"/>
        <w:ind w:leftChars="0"/>
        <w:rPr>
          <w:rFonts w:ascii="標楷體" w:eastAsia="標楷體" w:hAnsi="標楷體" w:cs="標楷體"/>
          <w:bCs/>
        </w:rPr>
      </w:pPr>
      <w:r>
        <w:rPr>
          <w:rFonts w:ascii="標楷體" w:eastAsia="標楷體" w:hAnsi="標楷體" w:cs="標楷體" w:hint="eastAsia"/>
          <w:bCs/>
        </w:rPr>
        <w:lastRenderedPageBreak/>
        <w:t>目標效益：</w:t>
      </w:r>
    </w:p>
    <w:p w:rsidR="00D50A48" w:rsidRDefault="00D50A48" w:rsidP="00D50A48">
      <w:pPr>
        <w:spacing w:line="360" w:lineRule="auto"/>
        <w:ind w:left="706" w:firstLineChars="213" w:firstLine="511"/>
        <w:rPr>
          <w:rFonts w:ascii="標楷體" w:eastAsia="標楷體" w:hAnsi="標楷體" w:cs="標楷體"/>
          <w:bCs/>
        </w:rPr>
      </w:pPr>
      <w:r w:rsidRPr="00D50A48">
        <w:rPr>
          <w:rFonts w:ascii="標楷體" w:eastAsia="標楷體" w:hAnsi="標楷體" w:cs="標楷體" w:hint="eastAsia"/>
          <w:bCs/>
        </w:rPr>
        <w:t>本案係委託得標廠商辦理博覽會之展覽設計製作、活動辦理及整合</w:t>
      </w:r>
      <w:r w:rsidRPr="00D50A48">
        <w:rPr>
          <w:rFonts w:ascii="標楷體" w:eastAsia="標楷體" w:hAnsi="標楷體" w:cs="標楷體"/>
          <w:bCs/>
        </w:rPr>
        <w:t>2020臺灣運動產業博覽會整體活動與行銷，使「2020臺灣運動產業博覽會」得以順利辦理，並達到「高媒體曝光度」、「高來客率」、「高產業投入度」，及「優質看展體驗感受塑造」等四大目標。</w:t>
      </w:r>
    </w:p>
    <w:p w:rsidR="00D50A48" w:rsidRPr="00D50A48" w:rsidRDefault="00D50A48" w:rsidP="00D50A48">
      <w:pPr>
        <w:pStyle w:val="a3"/>
        <w:numPr>
          <w:ilvl w:val="0"/>
          <w:numId w:val="9"/>
        </w:numPr>
        <w:spacing w:line="360" w:lineRule="auto"/>
        <w:ind w:leftChars="0"/>
        <w:rPr>
          <w:rFonts w:ascii="標楷體" w:eastAsia="標楷體" w:hAnsi="標楷體" w:cs="標楷體"/>
          <w:bCs/>
        </w:rPr>
      </w:pPr>
      <w:r>
        <w:rPr>
          <w:rFonts w:ascii="標楷體" w:eastAsia="標楷體" w:hAnsi="標楷體" w:cs="標楷體" w:hint="eastAsia"/>
          <w:bCs/>
        </w:rPr>
        <w:t>本案詳細資訊可至政府電子採購網查詢本署「</w:t>
      </w:r>
      <w:r w:rsidRPr="00D50A48">
        <w:rPr>
          <w:rFonts w:ascii="標楷體" w:eastAsia="標楷體" w:hAnsi="標楷體" w:cs="標楷體" w:hint="eastAsia"/>
          <w:bCs/>
        </w:rPr>
        <w:t>2020臺灣運動產業博覽會展場設計製作暨活動整合委辦案</w:t>
      </w:r>
      <w:r>
        <w:rPr>
          <w:rFonts w:ascii="標楷體" w:eastAsia="標楷體" w:hAnsi="標楷體" w:cs="標楷體" w:hint="eastAsia"/>
          <w:bCs/>
        </w:rPr>
        <w:t>」(案號：108-02-065)。</w:t>
      </w:r>
    </w:p>
    <w:sectPr w:rsidR="00D50A48" w:rsidRPr="00D50A48" w:rsidSect="00A963AA">
      <w:footerReference w:type="even" r:id="rId9"/>
      <w:footerReference w:type="default" r:id="rId10"/>
      <w:pgSz w:w="11900" w:h="16840"/>
      <w:pgMar w:top="1440" w:right="1080" w:bottom="1440" w:left="1080" w:header="851" w:footer="14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447A" w:rsidRDefault="00FF447A" w:rsidP="002B6B75">
      <w:r>
        <w:separator/>
      </w:r>
    </w:p>
  </w:endnote>
  <w:endnote w:type="continuationSeparator" w:id="0">
    <w:p w:rsidR="00FF447A" w:rsidRDefault="00FF447A" w:rsidP="002B6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aiti TC">
    <w:altName w:val="Arial Unicode MS"/>
    <w:charset w:val="88"/>
    <w:family w:val="auto"/>
    <w:pitch w:val="variable"/>
    <w:sig w:usb0="00000000" w:usb1="280F3C52" w:usb2="00000016" w:usb3="00000000" w:csb0="0014001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d"/>
      </w:rPr>
      <w:id w:val="863714047"/>
      <w:docPartObj>
        <w:docPartGallery w:val="Page Numbers (Bottom of Page)"/>
        <w:docPartUnique/>
      </w:docPartObj>
    </w:sdtPr>
    <w:sdtEndPr>
      <w:rPr>
        <w:rStyle w:val="ad"/>
      </w:rPr>
    </w:sdtEndPr>
    <w:sdtContent>
      <w:p w:rsidR="00042C2D" w:rsidRDefault="00042C2D" w:rsidP="00841026">
        <w:pPr>
          <w:pStyle w:val="a6"/>
          <w:framePr w:wrap="none" w:vAnchor="text" w:hAnchor="margin" w:xAlign="right" w:y="1"/>
          <w:rPr>
            <w:rStyle w:val="ad"/>
          </w:rPr>
        </w:pPr>
        <w:r>
          <w:rPr>
            <w:rStyle w:val="ad"/>
          </w:rPr>
          <w:fldChar w:fldCharType="begin"/>
        </w:r>
        <w:r>
          <w:rPr>
            <w:rStyle w:val="ad"/>
          </w:rPr>
          <w:instrText xml:space="preserve"> PAGE </w:instrText>
        </w:r>
        <w:r>
          <w:rPr>
            <w:rStyle w:val="ad"/>
          </w:rPr>
          <w:fldChar w:fldCharType="end"/>
        </w:r>
      </w:p>
    </w:sdtContent>
  </w:sdt>
  <w:p w:rsidR="00042C2D" w:rsidRDefault="00042C2D" w:rsidP="00696CDB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45078418"/>
      <w:docPartObj>
        <w:docPartGallery w:val="Page Numbers (Bottom of Page)"/>
        <w:docPartUnique/>
      </w:docPartObj>
    </w:sdtPr>
    <w:sdtEndPr/>
    <w:sdtContent>
      <w:p w:rsidR="00A963AA" w:rsidRDefault="00A963A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3F2C" w:rsidRPr="00E43F2C">
          <w:rPr>
            <w:noProof/>
            <w:lang w:val="zh-TW"/>
          </w:rPr>
          <w:t>1</w:t>
        </w:r>
        <w:r>
          <w:fldChar w:fldCharType="end"/>
        </w:r>
      </w:p>
    </w:sdtContent>
  </w:sdt>
  <w:p w:rsidR="00042C2D" w:rsidRDefault="00042C2D" w:rsidP="00696CDB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447A" w:rsidRDefault="00FF447A" w:rsidP="002B6B75">
      <w:r>
        <w:separator/>
      </w:r>
    </w:p>
  </w:footnote>
  <w:footnote w:type="continuationSeparator" w:id="0">
    <w:p w:rsidR="00FF447A" w:rsidRDefault="00FF447A" w:rsidP="002B6B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64FBC"/>
    <w:multiLevelType w:val="hybridMultilevel"/>
    <w:tmpl w:val="55B0D1AC"/>
    <w:lvl w:ilvl="0" w:tplc="4F7251EC">
      <w:start w:val="1"/>
      <w:numFmt w:val="decimal"/>
      <w:lvlText w:val="%1."/>
      <w:lvlJc w:val="left"/>
      <w:pPr>
        <w:ind w:left="1440" w:hanging="48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720" w:hanging="480"/>
      </w:pPr>
    </w:lvl>
    <w:lvl w:ilvl="2" w:tplc="0409001B" w:tentative="1">
      <w:start w:val="1"/>
      <w:numFmt w:val="lowerRoman"/>
      <w:lvlText w:val="%3."/>
      <w:lvlJc w:val="right"/>
      <w:pPr>
        <w:ind w:left="1200" w:hanging="480"/>
      </w:pPr>
    </w:lvl>
    <w:lvl w:ilvl="3" w:tplc="0409000F" w:tentative="1">
      <w:start w:val="1"/>
      <w:numFmt w:val="decimal"/>
      <w:lvlText w:val="%4."/>
      <w:lvlJc w:val="left"/>
      <w:pPr>
        <w:ind w:left="16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60" w:hanging="480"/>
      </w:pPr>
    </w:lvl>
    <w:lvl w:ilvl="5" w:tplc="0409001B" w:tentative="1">
      <w:start w:val="1"/>
      <w:numFmt w:val="lowerRoman"/>
      <w:lvlText w:val="%6."/>
      <w:lvlJc w:val="right"/>
      <w:pPr>
        <w:ind w:left="2640" w:hanging="480"/>
      </w:pPr>
    </w:lvl>
    <w:lvl w:ilvl="6" w:tplc="0409000F" w:tentative="1">
      <w:start w:val="1"/>
      <w:numFmt w:val="decimal"/>
      <w:lvlText w:val="%7."/>
      <w:lvlJc w:val="left"/>
      <w:pPr>
        <w:ind w:left="31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00" w:hanging="480"/>
      </w:pPr>
    </w:lvl>
    <w:lvl w:ilvl="8" w:tplc="0409001B" w:tentative="1">
      <w:start w:val="1"/>
      <w:numFmt w:val="lowerRoman"/>
      <w:lvlText w:val="%9."/>
      <w:lvlJc w:val="right"/>
      <w:pPr>
        <w:ind w:left="4080" w:hanging="480"/>
      </w:pPr>
    </w:lvl>
  </w:abstractNum>
  <w:abstractNum w:abstractNumId="1" w15:restartNumberingAfterBreak="0">
    <w:nsid w:val="02D97252"/>
    <w:multiLevelType w:val="hybridMultilevel"/>
    <w:tmpl w:val="EFB0DBCE"/>
    <w:lvl w:ilvl="0" w:tplc="04090015">
      <w:start w:val="1"/>
      <w:numFmt w:val="taiwaneseCountingThousand"/>
      <w:lvlText w:val="%1、"/>
      <w:lvlJc w:val="left"/>
      <w:pPr>
        <w:ind w:left="90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7" w:hanging="480"/>
      </w:pPr>
    </w:lvl>
    <w:lvl w:ilvl="2" w:tplc="0409001B" w:tentative="1">
      <w:start w:val="1"/>
      <w:numFmt w:val="lowerRoman"/>
      <w:lvlText w:val="%3."/>
      <w:lvlJc w:val="right"/>
      <w:pPr>
        <w:ind w:left="1867" w:hanging="480"/>
      </w:pPr>
    </w:lvl>
    <w:lvl w:ilvl="3" w:tplc="0409000F" w:tentative="1">
      <w:start w:val="1"/>
      <w:numFmt w:val="decimal"/>
      <w:lvlText w:val="%4."/>
      <w:lvlJc w:val="left"/>
      <w:pPr>
        <w:ind w:left="23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7" w:hanging="480"/>
      </w:pPr>
    </w:lvl>
    <w:lvl w:ilvl="5" w:tplc="0409001B" w:tentative="1">
      <w:start w:val="1"/>
      <w:numFmt w:val="lowerRoman"/>
      <w:lvlText w:val="%6."/>
      <w:lvlJc w:val="right"/>
      <w:pPr>
        <w:ind w:left="3307" w:hanging="480"/>
      </w:pPr>
    </w:lvl>
    <w:lvl w:ilvl="6" w:tplc="0409000F" w:tentative="1">
      <w:start w:val="1"/>
      <w:numFmt w:val="decimal"/>
      <w:lvlText w:val="%7."/>
      <w:lvlJc w:val="left"/>
      <w:pPr>
        <w:ind w:left="37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7" w:hanging="480"/>
      </w:pPr>
    </w:lvl>
    <w:lvl w:ilvl="8" w:tplc="0409001B" w:tentative="1">
      <w:start w:val="1"/>
      <w:numFmt w:val="lowerRoman"/>
      <w:lvlText w:val="%9."/>
      <w:lvlJc w:val="right"/>
      <w:pPr>
        <w:ind w:left="4747" w:hanging="480"/>
      </w:pPr>
    </w:lvl>
  </w:abstractNum>
  <w:abstractNum w:abstractNumId="2" w15:restartNumberingAfterBreak="0">
    <w:nsid w:val="07CA0535"/>
    <w:multiLevelType w:val="hybridMultilevel"/>
    <w:tmpl w:val="B582C8FC"/>
    <w:lvl w:ilvl="0" w:tplc="97342348">
      <w:start w:val="1"/>
      <w:numFmt w:val="ideographLegalTraditional"/>
      <w:lvlText w:val="%1、"/>
      <w:lvlJc w:val="left"/>
      <w:pPr>
        <w:ind w:left="480" w:hanging="480"/>
      </w:pPr>
      <w:rPr>
        <w:b/>
        <w:bCs/>
      </w:rPr>
    </w:lvl>
    <w:lvl w:ilvl="1" w:tplc="97342348">
      <w:start w:val="1"/>
      <w:numFmt w:val="ideographLegalTraditional"/>
      <w:lvlText w:val="%2、"/>
      <w:lvlJc w:val="left"/>
      <w:pPr>
        <w:ind w:left="1048" w:hanging="480"/>
      </w:pPr>
      <w:rPr>
        <w:rFonts w:hint="eastAsia"/>
        <w:b/>
        <w:bCs/>
      </w:rPr>
    </w:lvl>
    <w:lvl w:ilvl="2" w:tplc="B6486DF8">
      <w:start w:val="1"/>
      <w:numFmt w:val="taiwaneseCountingThousand"/>
      <w:lvlText w:val="（%3）"/>
      <w:lvlJc w:val="left"/>
      <w:pPr>
        <w:ind w:left="1200" w:hanging="480"/>
      </w:pPr>
      <w:rPr>
        <w:rFonts w:hint="eastAsia"/>
        <w:b w:val="0"/>
        <w:bCs w:val="0"/>
        <w:color w:val="000000" w:themeColor="text1"/>
        <w:lang w:val="en-US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84DA395C">
      <w:start w:val="1"/>
      <w:numFmt w:val="decimal"/>
      <w:lvlText w:val="(%5)"/>
      <w:lvlJc w:val="left"/>
      <w:pPr>
        <w:ind w:left="2400" w:hanging="480"/>
      </w:pPr>
      <w:rPr>
        <w:rFonts w:ascii="Kaiti TC" w:eastAsia="Kaiti TC" w:hAnsi="Kaiti TC" w:hint="default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A5A5F9E"/>
    <w:multiLevelType w:val="hybridMultilevel"/>
    <w:tmpl w:val="DDDCFE62"/>
    <w:lvl w:ilvl="0" w:tplc="C02285AA">
      <w:start w:val="1"/>
      <w:numFmt w:val="ideographLegalTraditional"/>
      <w:pStyle w:val="1"/>
      <w:lvlText w:val="%1、"/>
      <w:lvlJc w:val="left"/>
      <w:pPr>
        <w:ind w:left="480" w:hanging="480"/>
      </w:pPr>
      <w:rPr>
        <w:b w:val="0"/>
        <w:bCs w:val="0"/>
        <w:i w:val="0"/>
        <w:iCs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6324082"/>
    <w:multiLevelType w:val="hybridMultilevel"/>
    <w:tmpl w:val="072A3CC0"/>
    <w:lvl w:ilvl="0" w:tplc="81D67EF6">
      <w:start w:val="1"/>
      <w:numFmt w:val="decimal"/>
      <w:lvlText w:val="%1、"/>
      <w:lvlJc w:val="left"/>
      <w:pPr>
        <w:ind w:left="147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54" w:hanging="480"/>
      </w:pPr>
    </w:lvl>
    <w:lvl w:ilvl="2" w:tplc="0409001B" w:tentative="1">
      <w:start w:val="1"/>
      <w:numFmt w:val="lowerRoman"/>
      <w:lvlText w:val="%3."/>
      <w:lvlJc w:val="right"/>
      <w:pPr>
        <w:ind w:left="2434" w:hanging="480"/>
      </w:pPr>
    </w:lvl>
    <w:lvl w:ilvl="3" w:tplc="0409000F" w:tentative="1">
      <w:start w:val="1"/>
      <w:numFmt w:val="decimal"/>
      <w:lvlText w:val="%4."/>
      <w:lvlJc w:val="left"/>
      <w:pPr>
        <w:ind w:left="29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4" w:hanging="480"/>
      </w:pPr>
    </w:lvl>
    <w:lvl w:ilvl="5" w:tplc="0409001B" w:tentative="1">
      <w:start w:val="1"/>
      <w:numFmt w:val="lowerRoman"/>
      <w:lvlText w:val="%6."/>
      <w:lvlJc w:val="right"/>
      <w:pPr>
        <w:ind w:left="3874" w:hanging="480"/>
      </w:pPr>
    </w:lvl>
    <w:lvl w:ilvl="6" w:tplc="0409000F" w:tentative="1">
      <w:start w:val="1"/>
      <w:numFmt w:val="decimal"/>
      <w:lvlText w:val="%7."/>
      <w:lvlJc w:val="left"/>
      <w:pPr>
        <w:ind w:left="43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4" w:hanging="480"/>
      </w:pPr>
    </w:lvl>
    <w:lvl w:ilvl="8" w:tplc="0409001B" w:tentative="1">
      <w:start w:val="1"/>
      <w:numFmt w:val="lowerRoman"/>
      <w:lvlText w:val="%9."/>
      <w:lvlJc w:val="right"/>
      <w:pPr>
        <w:ind w:left="5314" w:hanging="480"/>
      </w:pPr>
    </w:lvl>
  </w:abstractNum>
  <w:abstractNum w:abstractNumId="5" w15:restartNumberingAfterBreak="0">
    <w:nsid w:val="18855DC8"/>
    <w:multiLevelType w:val="hybridMultilevel"/>
    <w:tmpl w:val="3B34AD9C"/>
    <w:lvl w:ilvl="0" w:tplc="1248AB3E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6" w15:restartNumberingAfterBreak="0">
    <w:nsid w:val="19976905"/>
    <w:multiLevelType w:val="hybridMultilevel"/>
    <w:tmpl w:val="072A3CC0"/>
    <w:lvl w:ilvl="0" w:tplc="81D67EF6">
      <w:start w:val="1"/>
      <w:numFmt w:val="decimal"/>
      <w:lvlText w:val="%1、"/>
      <w:lvlJc w:val="left"/>
      <w:pPr>
        <w:ind w:left="147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54" w:hanging="480"/>
      </w:pPr>
    </w:lvl>
    <w:lvl w:ilvl="2" w:tplc="0409001B" w:tentative="1">
      <w:start w:val="1"/>
      <w:numFmt w:val="lowerRoman"/>
      <w:lvlText w:val="%3."/>
      <w:lvlJc w:val="right"/>
      <w:pPr>
        <w:ind w:left="2434" w:hanging="480"/>
      </w:pPr>
    </w:lvl>
    <w:lvl w:ilvl="3" w:tplc="0409000F" w:tentative="1">
      <w:start w:val="1"/>
      <w:numFmt w:val="decimal"/>
      <w:lvlText w:val="%4."/>
      <w:lvlJc w:val="left"/>
      <w:pPr>
        <w:ind w:left="29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4" w:hanging="480"/>
      </w:pPr>
    </w:lvl>
    <w:lvl w:ilvl="5" w:tplc="0409001B" w:tentative="1">
      <w:start w:val="1"/>
      <w:numFmt w:val="lowerRoman"/>
      <w:lvlText w:val="%6."/>
      <w:lvlJc w:val="right"/>
      <w:pPr>
        <w:ind w:left="3874" w:hanging="480"/>
      </w:pPr>
    </w:lvl>
    <w:lvl w:ilvl="6" w:tplc="0409000F" w:tentative="1">
      <w:start w:val="1"/>
      <w:numFmt w:val="decimal"/>
      <w:lvlText w:val="%7."/>
      <w:lvlJc w:val="left"/>
      <w:pPr>
        <w:ind w:left="43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4" w:hanging="480"/>
      </w:pPr>
    </w:lvl>
    <w:lvl w:ilvl="8" w:tplc="0409001B" w:tentative="1">
      <w:start w:val="1"/>
      <w:numFmt w:val="lowerRoman"/>
      <w:lvlText w:val="%9."/>
      <w:lvlJc w:val="right"/>
      <w:pPr>
        <w:ind w:left="5314" w:hanging="480"/>
      </w:pPr>
    </w:lvl>
  </w:abstractNum>
  <w:abstractNum w:abstractNumId="7" w15:restartNumberingAfterBreak="0">
    <w:nsid w:val="26844E2E"/>
    <w:multiLevelType w:val="hybridMultilevel"/>
    <w:tmpl w:val="6D20BD82"/>
    <w:lvl w:ilvl="0" w:tplc="04090015">
      <w:start w:val="1"/>
      <w:numFmt w:val="taiwaneseCountingThousand"/>
      <w:lvlText w:val="%1、"/>
      <w:lvlJc w:val="left"/>
      <w:pPr>
        <w:ind w:left="720" w:hanging="480"/>
      </w:pPr>
      <w:rPr>
        <w:rFonts w:hint="eastAsia"/>
      </w:rPr>
    </w:lvl>
    <w:lvl w:ilvl="1" w:tplc="B9D8170A">
      <w:start w:val="1"/>
      <w:numFmt w:val="taiwaneseCountingThousand"/>
      <w:lvlText w:val="（%2）"/>
      <w:lvlJc w:val="left"/>
      <w:pPr>
        <w:ind w:left="1200" w:hanging="480"/>
      </w:pPr>
      <w:rPr>
        <w:rFonts w:ascii="標楷體" w:eastAsia="標楷體" w:hAnsi="標楷體" w:cs="標楷體" w:hint="eastAsia"/>
        <w:b w:val="0"/>
        <w:bCs w:val="0"/>
        <w:color w:val="000000" w:themeColor="text1"/>
        <w:lang w:val="en-US"/>
      </w:rPr>
    </w:lvl>
    <w:lvl w:ilvl="2" w:tplc="4F7251EC">
      <w:start w:val="1"/>
      <w:numFmt w:val="decimal"/>
      <w:lvlText w:val="%3."/>
      <w:lvlJc w:val="left"/>
      <w:pPr>
        <w:ind w:left="1680" w:hanging="480"/>
      </w:pPr>
      <w:rPr>
        <w:rFonts w:hint="default"/>
        <w:color w:val="000000" w:themeColor="text1"/>
      </w:rPr>
    </w:lvl>
    <w:lvl w:ilvl="3" w:tplc="E350F498">
      <w:start w:val="1"/>
      <w:numFmt w:val="decimal"/>
      <w:lvlText w:val="(%4)"/>
      <w:lvlJc w:val="left"/>
      <w:pPr>
        <w:ind w:left="2160" w:hanging="480"/>
      </w:pPr>
      <w:rPr>
        <w:rFonts w:hint="default"/>
        <w:color w:val="000000" w:themeColor="text1"/>
      </w:rPr>
    </w:lvl>
    <w:lvl w:ilvl="4" w:tplc="D486D3B6">
      <w:start w:val="1"/>
      <w:numFmt w:val="upperLetter"/>
      <w:lvlText w:val="%5."/>
      <w:lvlJc w:val="left"/>
      <w:pPr>
        <w:ind w:left="2640" w:hanging="480"/>
      </w:pPr>
      <w:rPr>
        <w:color w:val="000000" w:themeColor="text1"/>
      </w:r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8" w15:restartNumberingAfterBreak="0">
    <w:nsid w:val="2F9232D4"/>
    <w:multiLevelType w:val="hybridMultilevel"/>
    <w:tmpl w:val="76B6BB30"/>
    <w:lvl w:ilvl="0" w:tplc="FDB4772E">
      <w:start w:val="1"/>
      <w:numFmt w:val="taiwaneseCountingThousand"/>
      <w:lvlText w:val="%1"/>
      <w:lvlJc w:val="left"/>
      <w:pPr>
        <w:ind w:left="480" w:hanging="480"/>
      </w:pPr>
      <w:rPr>
        <w:rFonts w:hint="eastAsia"/>
      </w:rPr>
    </w:lvl>
    <w:lvl w:ilvl="1" w:tplc="AD26355C">
      <w:start w:val="1"/>
      <w:numFmt w:val="taiwaneseCountingThousand"/>
      <w:lvlText w:val="%2、"/>
      <w:lvlJc w:val="left"/>
      <w:pPr>
        <w:ind w:left="1200" w:hanging="463"/>
      </w:pPr>
      <w:rPr>
        <w:rFonts w:hint="eastAsia"/>
        <w:b w:val="0"/>
        <w:bCs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2CA2954"/>
    <w:multiLevelType w:val="hybridMultilevel"/>
    <w:tmpl w:val="687260BC"/>
    <w:lvl w:ilvl="0" w:tplc="F54AA98A">
      <w:start w:val="1"/>
      <w:numFmt w:val="taiwaneseCountingThousand"/>
      <w:lvlText w:val="（%1）"/>
      <w:lvlJc w:val="left"/>
      <w:pPr>
        <w:ind w:left="1200" w:hanging="480"/>
      </w:pPr>
      <w:rPr>
        <w:rFonts w:ascii="標楷體" w:eastAsia="標楷體" w:hAnsi="標楷體" w:cs="標楷體" w:hint="eastAsia"/>
        <w:b w:val="0"/>
        <w:bCs w:val="0"/>
        <w:color w:val="000000" w:themeColor="text1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CAF5555"/>
    <w:multiLevelType w:val="hybridMultilevel"/>
    <w:tmpl w:val="57909784"/>
    <w:lvl w:ilvl="0" w:tplc="04090015">
      <w:start w:val="1"/>
      <w:numFmt w:val="taiwaneseCountingThousand"/>
      <w:lvlText w:val="%1、"/>
      <w:lvlJc w:val="left"/>
      <w:pPr>
        <w:ind w:left="720" w:hanging="480"/>
      </w:pPr>
      <w:rPr>
        <w:rFonts w:hint="eastAsia"/>
      </w:rPr>
    </w:lvl>
    <w:lvl w:ilvl="1" w:tplc="2B105912">
      <w:start w:val="1"/>
      <w:numFmt w:val="taiwaneseCountingThousand"/>
      <w:lvlText w:val="（%2）"/>
      <w:lvlJc w:val="left"/>
      <w:pPr>
        <w:ind w:left="1200" w:hanging="480"/>
      </w:pPr>
      <w:rPr>
        <w:rFonts w:ascii="標楷體" w:eastAsia="標楷體" w:hAnsi="標楷體" w:cs="標楷體" w:hint="eastAsia"/>
        <w:b w:val="0"/>
        <w:bCs w:val="0"/>
        <w:color w:val="000000" w:themeColor="text1"/>
        <w:lang w:val="en-US"/>
      </w:rPr>
    </w:lvl>
    <w:lvl w:ilvl="2" w:tplc="0409000F">
      <w:start w:val="1"/>
      <w:numFmt w:val="decimal"/>
      <w:lvlText w:val="%3."/>
      <w:lvlJc w:val="left"/>
      <w:pPr>
        <w:ind w:left="1680" w:hanging="480"/>
      </w:pPr>
    </w:lvl>
    <w:lvl w:ilvl="3" w:tplc="11683EDC">
      <w:start w:val="1"/>
      <w:numFmt w:val="decimal"/>
      <w:lvlText w:val="(%4)"/>
      <w:lvlJc w:val="left"/>
      <w:pPr>
        <w:ind w:left="2160" w:hanging="480"/>
      </w:pPr>
      <w:rPr>
        <w:rFonts w:hint="default"/>
        <w:color w:val="000000" w:themeColor="text1"/>
      </w:rPr>
    </w:lvl>
    <w:lvl w:ilvl="4" w:tplc="04090019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1" w15:restartNumberingAfterBreak="0">
    <w:nsid w:val="40565417"/>
    <w:multiLevelType w:val="hybridMultilevel"/>
    <w:tmpl w:val="072A3CC0"/>
    <w:lvl w:ilvl="0" w:tplc="81D67EF6">
      <w:start w:val="1"/>
      <w:numFmt w:val="decimal"/>
      <w:lvlText w:val="%1、"/>
      <w:lvlJc w:val="left"/>
      <w:pPr>
        <w:ind w:left="147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54" w:hanging="480"/>
      </w:pPr>
    </w:lvl>
    <w:lvl w:ilvl="2" w:tplc="0409001B" w:tentative="1">
      <w:start w:val="1"/>
      <w:numFmt w:val="lowerRoman"/>
      <w:lvlText w:val="%3."/>
      <w:lvlJc w:val="right"/>
      <w:pPr>
        <w:ind w:left="2434" w:hanging="480"/>
      </w:pPr>
    </w:lvl>
    <w:lvl w:ilvl="3" w:tplc="0409000F" w:tentative="1">
      <w:start w:val="1"/>
      <w:numFmt w:val="decimal"/>
      <w:lvlText w:val="%4."/>
      <w:lvlJc w:val="left"/>
      <w:pPr>
        <w:ind w:left="29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4" w:hanging="480"/>
      </w:pPr>
    </w:lvl>
    <w:lvl w:ilvl="5" w:tplc="0409001B" w:tentative="1">
      <w:start w:val="1"/>
      <w:numFmt w:val="lowerRoman"/>
      <w:lvlText w:val="%6."/>
      <w:lvlJc w:val="right"/>
      <w:pPr>
        <w:ind w:left="3874" w:hanging="480"/>
      </w:pPr>
    </w:lvl>
    <w:lvl w:ilvl="6" w:tplc="0409000F" w:tentative="1">
      <w:start w:val="1"/>
      <w:numFmt w:val="decimal"/>
      <w:lvlText w:val="%7."/>
      <w:lvlJc w:val="left"/>
      <w:pPr>
        <w:ind w:left="43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4" w:hanging="480"/>
      </w:pPr>
    </w:lvl>
    <w:lvl w:ilvl="8" w:tplc="0409001B" w:tentative="1">
      <w:start w:val="1"/>
      <w:numFmt w:val="lowerRoman"/>
      <w:lvlText w:val="%9."/>
      <w:lvlJc w:val="right"/>
      <w:pPr>
        <w:ind w:left="5314" w:hanging="480"/>
      </w:pPr>
    </w:lvl>
  </w:abstractNum>
  <w:abstractNum w:abstractNumId="12" w15:restartNumberingAfterBreak="0">
    <w:nsid w:val="424043B9"/>
    <w:multiLevelType w:val="hybridMultilevel"/>
    <w:tmpl w:val="EFB0DBCE"/>
    <w:lvl w:ilvl="0" w:tplc="04090015">
      <w:start w:val="1"/>
      <w:numFmt w:val="taiwaneseCountingThousand"/>
      <w:lvlText w:val="%1、"/>
      <w:lvlJc w:val="left"/>
      <w:pPr>
        <w:ind w:left="90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7" w:hanging="480"/>
      </w:pPr>
    </w:lvl>
    <w:lvl w:ilvl="2" w:tplc="0409001B" w:tentative="1">
      <w:start w:val="1"/>
      <w:numFmt w:val="lowerRoman"/>
      <w:lvlText w:val="%3."/>
      <w:lvlJc w:val="right"/>
      <w:pPr>
        <w:ind w:left="1867" w:hanging="480"/>
      </w:pPr>
    </w:lvl>
    <w:lvl w:ilvl="3" w:tplc="0409000F" w:tentative="1">
      <w:start w:val="1"/>
      <w:numFmt w:val="decimal"/>
      <w:lvlText w:val="%4."/>
      <w:lvlJc w:val="left"/>
      <w:pPr>
        <w:ind w:left="23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7" w:hanging="480"/>
      </w:pPr>
    </w:lvl>
    <w:lvl w:ilvl="5" w:tplc="0409001B" w:tentative="1">
      <w:start w:val="1"/>
      <w:numFmt w:val="lowerRoman"/>
      <w:lvlText w:val="%6."/>
      <w:lvlJc w:val="right"/>
      <w:pPr>
        <w:ind w:left="3307" w:hanging="480"/>
      </w:pPr>
    </w:lvl>
    <w:lvl w:ilvl="6" w:tplc="0409000F" w:tentative="1">
      <w:start w:val="1"/>
      <w:numFmt w:val="decimal"/>
      <w:lvlText w:val="%7."/>
      <w:lvlJc w:val="left"/>
      <w:pPr>
        <w:ind w:left="37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7" w:hanging="480"/>
      </w:pPr>
    </w:lvl>
    <w:lvl w:ilvl="8" w:tplc="0409001B" w:tentative="1">
      <w:start w:val="1"/>
      <w:numFmt w:val="lowerRoman"/>
      <w:lvlText w:val="%9."/>
      <w:lvlJc w:val="right"/>
      <w:pPr>
        <w:ind w:left="4747" w:hanging="480"/>
      </w:pPr>
    </w:lvl>
  </w:abstractNum>
  <w:abstractNum w:abstractNumId="13" w15:restartNumberingAfterBreak="0">
    <w:nsid w:val="51224316"/>
    <w:multiLevelType w:val="hybridMultilevel"/>
    <w:tmpl w:val="EC5658E0"/>
    <w:lvl w:ilvl="0" w:tplc="21867B9C">
      <w:start w:val="1"/>
      <w:numFmt w:val="taiwaneseCountingThousand"/>
      <w:lvlText w:val="%1、"/>
      <w:lvlJc w:val="left"/>
      <w:pPr>
        <w:ind w:left="720" w:hanging="480"/>
      </w:pPr>
      <w:rPr>
        <w:rFonts w:hint="eastAsia"/>
        <w:b w:val="0"/>
        <w:bCs/>
      </w:rPr>
    </w:lvl>
    <w:lvl w:ilvl="1" w:tplc="2B105912">
      <w:start w:val="1"/>
      <w:numFmt w:val="taiwaneseCountingThousand"/>
      <w:lvlText w:val="（%2）"/>
      <w:lvlJc w:val="left"/>
      <w:pPr>
        <w:ind w:left="1200" w:hanging="480"/>
      </w:pPr>
      <w:rPr>
        <w:rFonts w:ascii="標楷體" w:eastAsia="標楷體" w:hAnsi="標楷體" w:cs="標楷體" w:hint="eastAsia"/>
        <w:b w:val="0"/>
        <w:bCs w:val="0"/>
        <w:color w:val="000000" w:themeColor="text1"/>
        <w:lang w:val="en-US"/>
      </w:rPr>
    </w:lvl>
    <w:lvl w:ilvl="2" w:tplc="974A81DE">
      <w:start w:val="1"/>
      <w:numFmt w:val="decimal"/>
      <w:lvlText w:val="%3."/>
      <w:lvlJc w:val="left"/>
      <w:pPr>
        <w:ind w:left="168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4" w15:restartNumberingAfterBreak="0">
    <w:nsid w:val="5ACC0B26"/>
    <w:multiLevelType w:val="hybridMultilevel"/>
    <w:tmpl w:val="256AAC2C"/>
    <w:lvl w:ilvl="0" w:tplc="0409000F">
      <w:start w:val="1"/>
      <w:numFmt w:val="decimal"/>
      <w:lvlText w:val="%1."/>
      <w:lvlJc w:val="left"/>
      <w:pPr>
        <w:ind w:left="21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ind w:left="6000" w:hanging="480"/>
      </w:pPr>
    </w:lvl>
  </w:abstractNum>
  <w:abstractNum w:abstractNumId="15" w15:restartNumberingAfterBreak="0">
    <w:nsid w:val="5DD03185"/>
    <w:multiLevelType w:val="hybridMultilevel"/>
    <w:tmpl w:val="13E466D6"/>
    <w:lvl w:ilvl="0" w:tplc="04090017">
      <w:start w:val="1"/>
      <w:numFmt w:val="ideographLegalTraditional"/>
      <w:lvlText w:val="%1、"/>
      <w:lvlJc w:val="left"/>
      <w:pPr>
        <w:ind w:left="720" w:hanging="480"/>
      </w:pPr>
      <w:rPr>
        <w:rFonts w:hint="eastAsia"/>
      </w:rPr>
    </w:lvl>
    <w:lvl w:ilvl="1" w:tplc="B9D8170A">
      <w:start w:val="1"/>
      <w:numFmt w:val="taiwaneseCountingThousand"/>
      <w:lvlText w:val="（%2）"/>
      <w:lvlJc w:val="left"/>
      <w:pPr>
        <w:ind w:left="1200" w:hanging="480"/>
      </w:pPr>
      <w:rPr>
        <w:rFonts w:ascii="標楷體" w:eastAsia="標楷體" w:hAnsi="標楷體" w:cs="標楷體" w:hint="eastAsia"/>
        <w:b w:val="0"/>
        <w:bCs w:val="0"/>
        <w:color w:val="000000" w:themeColor="text1"/>
        <w:lang w:val="en-US"/>
      </w:rPr>
    </w:lvl>
    <w:lvl w:ilvl="2" w:tplc="4F7251EC">
      <w:start w:val="1"/>
      <w:numFmt w:val="decimal"/>
      <w:lvlText w:val="%3."/>
      <w:lvlJc w:val="left"/>
      <w:pPr>
        <w:ind w:left="1680" w:hanging="480"/>
      </w:pPr>
      <w:rPr>
        <w:rFonts w:hint="default"/>
        <w:color w:val="000000" w:themeColor="text1"/>
      </w:rPr>
    </w:lvl>
    <w:lvl w:ilvl="3" w:tplc="E350F498">
      <w:start w:val="1"/>
      <w:numFmt w:val="decimal"/>
      <w:lvlText w:val="(%4)"/>
      <w:lvlJc w:val="left"/>
      <w:pPr>
        <w:ind w:left="2160" w:hanging="480"/>
      </w:pPr>
      <w:rPr>
        <w:rFonts w:hint="default"/>
        <w:color w:val="000000" w:themeColor="text1"/>
      </w:rPr>
    </w:lvl>
    <w:lvl w:ilvl="4" w:tplc="D486D3B6">
      <w:start w:val="1"/>
      <w:numFmt w:val="upperLetter"/>
      <w:lvlText w:val="%5."/>
      <w:lvlJc w:val="left"/>
      <w:pPr>
        <w:ind w:left="2640" w:hanging="480"/>
      </w:pPr>
      <w:rPr>
        <w:color w:val="000000" w:themeColor="text1"/>
      </w:r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6" w15:restartNumberingAfterBreak="0">
    <w:nsid w:val="5E275070"/>
    <w:multiLevelType w:val="hybridMultilevel"/>
    <w:tmpl w:val="18FCDE80"/>
    <w:lvl w:ilvl="0" w:tplc="04090015">
      <w:start w:val="1"/>
      <w:numFmt w:val="taiwaneseCountingThousand"/>
      <w:lvlText w:val="%1、"/>
      <w:lvlJc w:val="left"/>
      <w:pPr>
        <w:ind w:left="720" w:hanging="480"/>
      </w:pPr>
      <w:rPr>
        <w:rFonts w:hint="eastAsia"/>
      </w:rPr>
    </w:lvl>
    <w:lvl w:ilvl="1" w:tplc="2B105912">
      <w:start w:val="1"/>
      <w:numFmt w:val="taiwaneseCountingThousand"/>
      <w:lvlText w:val="（%2）"/>
      <w:lvlJc w:val="left"/>
      <w:pPr>
        <w:ind w:left="1200" w:hanging="480"/>
      </w:pPr>
      <w:rPr>
        <w:rFonts w:ascii="標楷體" w:eastAsia="標楷體" w:hAnsi="標楷體" w:cs="標楷體" w:hint="eastAsia"/>
        <w:b w:val="0"/>
        <w:bCs w:val="0"/>
        <w:color w:val="000000" w:themeColor="text1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7" w15:restartNumberingAfterBreak="0">
    <w:nsid w:val="617B7D40"/>
    <w:multiLevelType w:val="hybridMultilevel"/>
    <w:tmpl w:val="EFB0DBCE"/>
    <w:lvl w:ilvl="0" w:tplc="04090015">
      <w:start w:val="1"/>
      <w:numFmt w:val="taiwaneseCountingThousand"/>
      <w:lvlText w:val="%1、"/>
      <w:lvlJc w:val="left"/>
      <w:pPr>
        <w:ind w:left="90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7" w:hanging="480"/>
      </w:pPr>
    </w:lvl>
    <w:lvl w:ilvl="2" w:tplc="0409001B" w:tentative="1">
      <w:start w:val="1"/>
      <w:numFmt w:val="lowerRoman"/>
      <w:lvlText w:val="%3."/>
      <w:lvlJc w:val="right"/>
      <w:pPr>
        <w:ind w:left="1867" w:hanging="480"/>
      </w:pPr>
    </w:lvl>
    <w:lvl w:ilvl="3" w:tplc="0409000F" w:tentative="1">
      <w:start w:val="1"/>
      <w:numFmt w:val="decimal"/>
      <w:lvlText w:val="%4."/>
      <w:lvlJc w:val="left"/>
      <w:pPr>
        <w:ind w:left="23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7" w:hanging="480"/>
      </w:pPr>
    </w:lvl>
    <w:lvl w:ilvl="5" w:tplc="0409001B" w:tentative="1">
      <w:start w:val="1"/>
      <w:numFmt w:val="lowerRoman"/>
      <w:lvlText w:val="%6."/>
      <w:lvlJc w:val="right"/>
      <w:pPr>
        <w:ind w:left="3307" w:hanging="480"/>
      </w:pPr>
    </w:lvl>
    <w:lvl w:ilvl="6" w:tplc="0409000F" w:tentative="1">
      <w:start w:val="1"/>
      <w:numFmt w:val="decimal"/>
      <w:lvlText w:val="%7."/>
      <w:lvlJc w:val="left"/>
      <w:pPr>
        <w:ind w:left="37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7" w:hanging="480"/>
      </w:pPr>
    </w:lvl>
    <w:lvl w:ilvl="8" w:tplc="0409001B" w:tentative="1">
      <w:start w:val="1"/>
      <w:numFmt w:val="lowerRoman"/>
      <w:lvlText w:val="%9."/>
      <w:lvlJc w:val="right"/>
      <w:pPr>
        <w:ind w:left="4747" w:hanging="480"/>
      </w:pPr>
    </w:lvl>
  </w:abstractNum>
  <w:abstractNum w:abstractNumId="18" w15:restartNumberingAfterBreak="0">
    <w:nsid w:val="62CB3FE6"/>
    <w:multiLevelType w:val="hybridMultilevel"/>
    <w:tmpl w:val="4E429734"/>
    <w:lvl w:ilvl="0" w:tplc="5C8CE6D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AD26355C">
      <w:start w:val="1"/>
      <w:numFmt w:val="taiwaneseCountingThousand"/>
      <w:lvlText w:val="%2、"/>
      <w:lvlJc w:val="left"/>
      <w:pPr>
        <w:ind w:left="1200" w:hanging="463"/>
      </w:pPr>
      <w:rPr>
        <w:rFonts w:hint="eastAsia"/>
        <w:b w:val="0"/>
        <w:bCs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6366AAB"/>
    <w:multiLevelType w:val="hybridMultilevel"/>
    <w:tmpl w:val="6FDE37C0"/>
    <w:lvl w:ilvl="0" w:tplc="21867B9C">
      <w:start w:val="1"/>
      <w:numFmt w:val="taiwaneseCountingThousand"/>
      <w:lvlText w:val="%1、"/>
      <w:lvlJc w:val="left"/>
      <w:pPr>
        <w:ind w:left="720" w:hanging="480"/>
      </w:pPr>
      <w:rPr>
        <w:rFonts w:hint="eastAsia"/>
        <w:b w:val="0"/>
        <w:bCs/>
      </w:rPr>
    </w:lvl>
    <w:lvl w:ilvl="1" w:tplc="25E06876">
      <w:start w:val="1"/>
      <w:numFmt w:val="taiwaneseCountingThousand"/>
      <w:lvlText w:val="（%2）"/>
      <w:lvlJc w:val="left"/>
      <w:pPr>
        <w:ind w:left="1200" w:hanging="480"/>
      </w:pPr>
      <w:rPr>
        <w:rFonts w:ascii="標楷體" w:eastAsia="標楷體" w:hAnsi="標楷體" w:cs="標楷體" w:hint="eastAsia"/>
        <w:b w:val="0"/>
        <w:bCs w:val="0"/>
        <w:color w:val="000000" w:themeColor="text1"/>
        <w:lang w:val="en-US"/>
      </w:rPr>
    </w:lvl>
    <w:lvl w:ilvl="2" w:tplc="974A81DE">
      <w:start w:val="1"/>
      <w:numFmt w:val="decimal"/>
      <w:lvlText w:val="%3."/>
      <w:lvlJc w:val="left"/>
      <w:pPr>
        <w:ind w:left="168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0" w15:restartNumberingAfterBreak="0">
    <w:nsid w:val="6C385FB0"/>
    <w:multiLevelType w:val="hybridMultilevel"/>
    <w:tmpl w:val="7D243300"/>
    <w:lvl w:ilvl="0" w:tplc="D486D3B6">
      <w:start w:val="1"/>
      <w:numFmt w:val="upperLetter"/>
      <w:lvlText w:val="%1."/>
      <w:lvlJc w:val="left"/>
      <w:pPr>
        <w:ind w:left="2640" w:hanging="480"/>
      </w:pPr>
      <w:rPr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FF27507"/>
    <w:multiLevelType w:val="hybridMultilevel"/>
    <w:tmpl w:val="86F4BD66"/>
    <w:lvl w:ilvl="0" w:tplc="1248AB3E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 w15:restartNumberingAfterBreak="0">
    <w:nsid w:val="70B4047A"/>
    <w:multiLevelType w:val="hybridMultilevel"/>
    <w:tmpl w:val="D3028B4A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22F4780"/>
    <w:multiLevelType w:val="hybridMultilevel"/>
    <w:tmpl w:val="20CC7BDA"/>
    <w:lvl w:ilvl="0" w:tplc="50FE7ED4">
      <w:start w:val="1"/>
      <w:numFmt w:val="taiwaneseCountingThousand"/>
      <w:lvlText w:val="%1、"/>
      <w:lvlJc w:val="left"/>
      <w:pPr>
        <w:ind w:left="480" w:hanging="480"/>
      </w:pPr>
      <w:rPr>
        <w:sz w:val="48"/>
        <w:szCs w:val="48"/>
        <w:lang w:val="en-US"/>
      </w:rPr>
    </w:lvl>
    <w:lvl w:ilvl="1" w:tplc="287A22F4">
      <w:start w:val="1"/>
      <w:numFmt w:val="taiwaneseCountingThousand"/>
      <w:lvlText w:val="（%2）"/>
      <w:lvlJc w:val="left"/>
      <w:pPr>
        <w:ind w:left="960" w:hanging="480"/>
      </w:pPr>
      <w:rPr>
        <w:rFonts w:ascii="標楷體" w:eastAsia="標楷體" w:hAnsi="標楷體" w:cs="標楷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30975C3"/>
    <w:multiLevelType w:val="hybridMultilevel"/>
    <w:tmpl w:val="6D20BD82"/>
    <w:lvl w:ilvl="0" w:tplc="04090015">
      <w:start w:val="1"/>
      <w:numFmt w:val="taiwaneseCountingThousand"/>
      <w:lvlText w:val="%1、"/>
      <w:lvlJc w:val="left"/>
      <w:pPr>
        <w:ind w:left="720" w:hanging="480"/>
      </w:pPr>
      <w:rPr>
        <w:rFonts w:hint="eastAsia"/>
      </w:rPr>
    </w:lvl>
    <w:lvl w:ilvl="1" w:tplc="B9D8170A">
      <w:start w:val="1"/>
      <w:numFmt w:val="taiwaneseCountingThousand"/>
      <w:lvlText w:val="（%2）"/>
      <w:lvlJc w:val="left"/>
      <w:pPr>
        <w:ind w:left="1200" w:hanging="480"/>
      </w:pPr>
      <w:rPr>
        <w:rFonts w:ascii="標楷體" w:eastAsia="標楷體" w:hAnsi="標楷體" w:cs="標楷體" w:hint="eastAsia"/>
        <w:b w:val="0"/>
        <w:bCs w:val="0"/>
        <w:color w:val="000000" w:themeColor="text1"/>
        <w:lang w:val="en-US"/>
      </w:rPr>
    </w:lvl>
    <w:lvl w:ilvl="2" w:tplc="4F7251EC">
      <w:start w:val="1"/>
      <w:numFmt w:val="decimal"/>
      <w:lvlText w:val="%3."/>
      <w:lvlJc w:val="left"/>
      <w:pPr>
        <w:ind w:left="1680" w:hanging="480"/>
      </w:pPr>
      <w:rPr>
        <w:rFonts w:hint="default"/>
        <w:color w:val="000000" w:themeColor="text1"/>
      </w:rPr>
    </w:lvl>
    <w:lvl w:ilvl="3" w:tplc="E350F498">
      <w:start w:val="1"/>
      <w:numFmt w:val="decimal"/>
      <w:lvlText w:val="(%4)"/>
      <w:lvlJc w:val="left"/>
      <w:pPr>
        <w:ind w:left="2160" w:hanging="480"/>
      </w:pPr>
      <w:rPr>
        <w:rFonts w:hint="default"/>
        <w:color w:val="000000" w:themeColor="text1"/>
      </w:rPr>
    </w:lvl>
    <w:lvl w:ilvl="4" w:tplc="D486D3B6">
      <w:start w:val="1"/>
      <w:numFmt w:val="upperLetter"/>
      <w:lvlText w:val="%5."/>
      <w:lvlJc w:val="left"/>
      <w:pPr>
        <w:ind w:left="2640" w:hanging="480"/>
      </w:pPr>
      <w:rPr>
        <w:color w:val="000000" w:themeColor="text1"/>
      </w:r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5" w15:restartNumberingAfterBreak="0">
    <w:nsid w:val="737B7B01"/>
    <w:multiLevelType w:val="hybridMultilevel"/>
    <w:tmpl w:val="072A3CC0"/>
    <w:lvl w:ilvl="0" w:tplc="81D67EF6">
      <w:start w:val="1"/>
      <w:numFmt w:val="decimal"/>
      <w:lvlText w:val="%1、"/>
      <w:lvlJc w:val="left"/>
      <w:pPr>
        <w:ind w:left="147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54" w:hanging="480"/>
      </w:pPr>
    </w:lvl>
    <w:lvl w:ilvl="2" w:tplc="0409001B" w:tentative="1">
      <w:start w:val="1"/>
      <w:numFmt w:val="lowerRoman"/>
      <w:lvlText w:val="%3."/>
      <w:lvlJc w:val="right"/>
      <w:pPr>
        <w:ind w:left="2434" w:hanging="480"/>
      </w:pPr>
    </w:lvl>
    <w:lvl w:ilvl="3" w:tplc="0409000F" w:tentative="1">
      <w:start w:val="1"/>
      <w:numFmt w:val="decimal"/>
      <w:lvlText w:val="%4."/>
      <w:lvlJc w:val="left"/>
      <w:pPr>
        <w:ind w:left="29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4" w:hanging="480"/>
      </w:pPr>
    </w:lvl>
    <w:lvl w:ilvl="5" w:tplc="0409001B" w:tentative="1">
      <w:start w:val="1"/>
      <w:numFmt w:val="lowerRoman"/>
      <w:lvlText w:val="%6."/>
      <w:lvlJc w:val="right"/>
      <w:pPr>
        <w:ind w:left="3874" w:hanging="480"/>
      </w:pPr>
    </w:lvl>
    <w:lvl w:ilvl="6" w:tplc="0409000F" w:tentative="1">
      <w:start w:val="1"/>
      <w:numFmt w:val="decimal"/>
      <w:lvlText w:val="%7."/>
      <w:lvlJc w:val="left"/>
      <w:pPr>
        <w:ind w:left="43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4" w:hanging="480"/>
      </w:pPr>
    </w:lvl>
    <w:lvl w:ilvl="8" w:tplc="0409001B" w:tentative="1">
      <w:start w:val="1"/>
      <w:numFmt w:val="lowerRoman"/>
      <w:lvlText w:val="%9."/>
      <w:lvlJc w:val="right"/>
      <w:pPr>
        <w:ind w:left="5314" w:hanging="480"/>
      </w:pPr>
    </w:lvl>
  </w:abstractNum>
  <w:abstractNum w:abstractNumId="26" w15:restartNumberingAfterBreak="0">
    <w:nsid w:val="74BE698D"/>
    <w:multiLevelType w:val="hybridMultilevel"/>
    <w:tmpl w:val="6D20BD82"/>
    <w:lvl w:ilvl="0" w:tplc="04090015">
      <w:start w:val="1"/>
      <w:numFmt w:val="taiwaneseCountingThousand"/>
      <w:lvlText w:val="%1、"/>
      <w:lvlJc w:val="left"/>
      <w:pPr>
        <w:ind w:left="720" w:hanging="480"/>
      </w:pPr>
      <w:rPr>
        <w:rFonts w:hint="eastAsia"/>
      </w:rPr>
    </w:lvl>
    <w:lvl w:ilvl="1" w:tplc="B9D8170A">
      <w:start w:val="1"/>
      <w:numFmt w:val="taiwaneseCountingThousand"/>
      <w:lvlText w:val="（%2）"/>
      <w:lvlJc w:val="left"/>
      <w:pPr>
        <w:ind w:left="1200" w:hanging="480"/>
      </w:pPr>
      <w:rPr>
        <w:rFonts w:ascii="標楷體" w:eastAsia="標楷體" w:hAnsi="標楷體" w:cs="標楷體" w:hint="eastAsia"/>
        <w:b w:val="0"/>
        <w:bCs w:val="0"/>
        <w:color w:val="000000" w:themeColor="text1"/>
        <w:lang w:val="en-US"/>
      </w:rPr>
    </w:lvl>
    <w:lvl w:ilvl="2" w:tplc="4F7251EC">
      <w:start w:val="1"/>
      <w:numFmt w:val="decimal"/>
      <w:lvlText w:val="%3."/>
      <w:lvlJc w:val="left"/>
      <w:pPr>
        <w:ind w:left="1680" w:hanging="480"/>
      </w:pPr>
      <w:rPr>
        <w:rFonts w:hint="default"/>
        <w:color w:val="000000" w:themeColor="text1"/>
      </w:rPr>
    </w:lvl>
    <w:lvl w:ilvl="3" w:tplc="E350F498">
      <w:start w:val="1"/>
      <w:numFmt w:val="decimal"/>
      <w:lvlText w:val="(%4)"/>
      <w:lvlJc w:val="left"/>
      <w:pPr>
        <w:ind w:left="2160" w:hanging="480"/>
      </w:pPr>
      <w:rPr>
        <w:rFonts w:hint="default"/>
        <w:color w:val="000000" w:themeColor="text1"/>
      </w:rPr>
    </w:lvl>
    <w:lvl w:ilvl="4" w:tplc="D486D3B6">
      <w:start w:val="1"/>
      <w:numFmt w:val="upperLetter"/>
      <w:lvlText w:val="%5."/>
      <w:lvlJc w:val="left"/>
      <w:pPr>
        <w:ind w:left="2640" w:hanging="480"/>
      </w:pPr>
      <w:rPr>
        <w:color w:val="000000" w:themeColor="text1"/>
      </w:r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7" w15:restartNumberingAfterBreak="0">
    <w:nsid w:val="76031DF2"/>
    <w:multiLevelType w:val="multilevel"/>
    <w:tmpl w:val="8D2C5AE8"/>
    <w:lvl w:ilvl="0">
      <w:start w:val="1"/>
      <w:numFmt w:val="ideographLegalTraditional"/>
      <w:lvlText w:val="%1、"/>
      <w:lvlJc w:val="left"/>
      <w:pPr>
        <w:ind w:left="4972" w:hanging="719"/>
      </w:pPr>
    </w:lvl>
    <w:lvl w:ilvl="1">
      <w:start w:val="1"/>
      <w:numFmt w:val="decimal"/>
      <w:lvlText w:val="(%2)"/>
      <w:lvlJc w:val="left"/>
      <w:pPr>
        <w:ind w:left="960" w:hanging="480"/>
      </w:pPr>
    </w:lvl>
    <w:lvl w:ilvl="2">
      <w:start w:val="1"/>
      <w:numFmt w:val="decimal"/>
      <w:lvlText w:val="%3."/>
      <w:lvlJc w:val="left"/>
      <w:pPr>
        <w:ind w:left="1357" w:hanging="397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7F675D23"/>
    <w:multiLevelType w:val="hybridMultilevel"/>
    <w:tmpl w:val="A6D25110"/>
    <w:lvl w:ilvl="0" w:tplc="26B682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FAC8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F0A1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B2C6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8AC4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F0B2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1A78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F8E0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2EDE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6"/>
  </w:num>
  <w:num w:numId="2">
    <w:abstractNumId w:val="10"/>
  </w:num>
  <w:num w:numId="3">
    <w:abstractNumId w:val="22"/>
  </w:num>
  <w:num w:numId="4">
    <w:abstractNumId w:val="2"/>
  </w:num>
  <w:num w:numId="5">
    <w:abstractNumId w:val="19"/>
  </w:num>
  <w:num w:numId="6">
    <w:abstractNumId w:val="26"/>
  </w:num>
  <w:num w:numId="7">
    <w:abstractNumId w:val="23"/>
  </w:num>
  <w:num w:numId="8">
    <w:abstractNumId w:val="15"/>
  </w:num>
  <w:num w:numId="9">
    <w:abstractNumId w:val="13"/>
  </w:num>
  <w:num w:numId="10">
    <w:abstractNumId w:val="8"/>
  </w:num>
  <w:num w:numId="11">
    <w:abstractNumId w:val="18"/>
  </w:num>
  <w:num w:numId="12">
    <w:abstractNumId w:val="28"/>
  </w:num>
  <w:num w:numId="13">
    <w:abstractNumId w:val="27"/>
  </w:num>
  <w:num w:numId="14">
    <w:abstractNumId w:val="12"/>
  </w:num>
  <w:num w:numId="15">
    <w:abstractNumId w:val="14"/>
  </w:num>
  <w:num w:numId="16">
    <w:abstractNumId w:val="11"/>
  </w:num>
  <w:num w:numId="17">
    <w:abstractNumId w:val="25"/>
  </w:num>
  <w:num w:numId="18">
    <w:abstractNumId w:val="1"/>
  </w:num>
  <w:num w:numId="19">
    <w:abstractNumId w:val="6"/>
  </w:num>
  <w:num w:numId="20">
    <w:abstractNumId w:val="4"/>
  </w:num>
  <w:num w:numId="21">
    <w:abstractNumId w:val="17"/>
  </w:num>
  <w:num w:numId="22">
    <w:abstractNumId w:val="20"/>
  </w:num>
  <w:num w:numId="23">
    <w:abstractNumId w:val="7"/>
  </w:num>
  <w:num w:numId="24">
    <w:abstractNumId w:val="21"/>
  </w:num>
  <w:num w:numId="25">
    <w:abstractNumId w:val="24"/>
  </w:num>
  <w:num w:numId="26">
    <w:abstractNumId w:val="5"/>
  </w:num>
  <w:num w:numId="27">
    <w:abstractNumId w:val="9"/>
  </w:num>
  <w:num w:numId="28">
    <w:abstractNumId w:val="0"/>
  </w:num>
  <w:num w:numId="29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2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CEB"/>
    <w:rsid w:val="00002E19"/>
    <w:rsid w:val="00006642"/>
    <w:rsid w:val="00007789"/>
    <w:rsid w:val="00011F76"/>
    <w:rsid w:val="000129D9"/>
    <w:rsid w:val="00012F8B"/>
    <w:rsid w:val="0002516C"/>
    <w:rsid w:val="00025528"/>
    <w:rsid w:val="0003254B"/>
    <w:rsid w:val="0003628D"/>
    <w:rsid w:val="00042C2D"/>
    <w:rsid w:val="000432E1"/>
    <w:rsid w:val="00044A05"/>
    <w:rsid w:val="0004566B"/>
    <w:rsid w:val="0005749E"/>
    <w:rsid w:val="000628BC"/>
    <w:rsid w:val="000647AE"/>
    <w:rsid w:val="00064939"/>
    <w:rsid w:val="00076787"/>
    <w:rsid w:val="00081100"/>
    <w:rsid w:val="000844FD"/>
    <w:rsid w:val="000850EE"/>
    <w:rsid w:val="00085CFD"/>
    <w:rsid w:val="00087BD1"/>
    <w:rsid w:val="000909AE"/>
    <w:rsid w:val="000920ED"/>
    <w:rsid w:val="000941E8"/>
    <w:rsid w:val="000950BE"/>
    <w:rsid w:val="000953E4"/>
    <w:rsid w:val="00095685"/>
    <w:rsid w:val="000A123F"/>
    <w:rsid w:val="000A13EB"/>
    <w:rsid w:val="000B317C"/>
    <w:rsid w:val="000C1221"/>
    <w:rsid w:val="000D0776"/>
    <w:rsid w:val="000D2881"/>
    <w:rsid w:val="000D56B8"/>
    <w:rsid w:val="000D71C5"/>
    <w:rsid w:val="000E0322"/>
    <w:rsid w:val="000E0E33"/>
    <w:rsid w:val="000E3996"/>
    <w:rsid w:val="000E3E0C"/>
    <w:rsid w:val="000E6EA7"/>
    <w:rsid w:val="000F115B"/>
    <w:rsid w:val="000F40FD"/>
    <w:rsid w:val="000F7957"/>
    <w:rsid w:val="00101D9E"/>
    <w:rsid w:val="00115636"/>
    <w:rsid w:val="0011567E"/>
    <w:rsid w:val="00116663"/>
    <w:rsid w:val="00121905"/>
    <w:rsid w:val="00130639"/>
    <w:rsid w:val="001374D0"/>
    <w:rsid w:val="001421C6"/>
    <w:rsid w:val="001449CE"/>
    <w:rsid w:val="001470C9"/>
    <w:rsid w:val="00147265"/>
    <w:rsid w:val="001534F4"/>
    <w:rsid w:val="00155524"/>
    <w:rsid w:val="00172E04"/>
    <w:rsid w:val="00173D9C"/>
    <w:rsid w:val="00174694"/>
    <w:rsid w:val="00174B01"/>
    <w:rsid w:val="00175D82"/>
    <w:rsid w:val="00182532"/>
    <w:rsid w:val="0018269A"/>
    <w:rsid w:val="00183DDD"/>
    <w:rsid w:val="00191B29"/>
    <w:rsid w:val="00194B0E"/>
    <w:rsid w:val="00195514"/>
    <w:rsid w:val="00196EBB"/>
    <w:rsid w:val="001B1B0D"/>
    <w:rsid w:val="001B1ECD"/>
    <w:rsid w:val="001B215E"/>
    <w:rsid w:val="001B7029"/>
    <w:rsid w:val="001B7AE4"/>
    <w:rsid w:val="001C033E"/>
    <w:rsid w:val="001C21CA"/>
    <w:rsid w:val="001C380B"/>
    <w:rsid w:val="001D15E1"/>
    <w:rsid w:val="001E7C02"/>
    <w:rsid w:val="001F3938"/>
    <w:rsid w:val="001F5C04"/>
    <w:rsid w:val="001F5F69"/>
    <w:rsid w:val="00204E87"/>
    <w:rsid w:val="002051E5"/>
    <w:rsid w:val="00205369"/>
    <w:rsid w:val="00207C19"/>
    <w:rsid w:val="002142BD"/>
    <w:rsid w:val="00214DD9"/>
    <w:rsid w:val="00215D73"/>
    <w:rsid w:val="00226FB3"/>
    <w:rsid w:val="00227D76"/>
    <w:rsid w:val="002378A3"/>
    <w:rsid w:val="002410CE"/>
    <w:rsid w:val="0024184E"/>
    <w:rsid w:val="002430BB"/>
    <w:rsid w:val="002430BD"/>
    <w:rsid w:val="00243EBC"/>
    <w:rsid w:val="0024599A"/>
    <w:rsid w:val="002477A2"/>
    <w:rsid w:val="0024781A"/>
    <w:rsid w:val="0025126F"/>
    <w:rsid w:val="00251D9F"/>
    <w:rsid w:val="00262340"/>
    <w:rsid w:val="0026259D"/>
    <w:rsid w:val="002630D0"/>
    <w:rsid w:val="00265946"/>
    <w:rsid w:val="0026680D"/>
    <w:rsid w:val="00266B2A"/>
    <w:rsid w:val="0027000F"/>
    <w:rsid w:val="00283060"/>
    <w:rsid w:val="002A3EA4"/>
    <w:rsid w:val="002B67D7"/>
    <w:rsid w:val="002B6B75"/>
    <w:rsid w:val="002C0C84"/>
    <w:rsid w:val="002C49B5"/>
    <w:rsid w:val="002D0D53"/>
    <w:rsid w:val="002D2564"/>
    <w:rsid w:val="002D2C8D"/>
    <w:rsid w:val="002D3556"/>
    <w:rsid w:val="002D3CF5"/>
    <w:rsid w:val="002D7CF1"/>
    <w:rsid w:val="002E66DC"/>
    <w:rsid w:val="002F3E82"/>
    <w:rsid w:val="002F4D00"/>
    <w:rsid w:val="002F6122"/>
    <w:rsid w:val="00300396"/>
    <w:rsid w:val="0030159D"/>
    <w:rsid w:val="00301F4E"/>
    <w:rsid w:val="00303220"/>
    <w:rsid w:val="00307F68"/>
    <w:rsid w:val="00312BB6"/>
    <w:rsid w:val="003143B0"/>
    <w:rsid w:val="003155EC"/>
    <w:rsid w:val="00326D6E"/>
    <w:rsid w:val="003306E2"/>
    <w:rsid w:val="0033273F"/>
    <w:rsid w:val="00334056"/>
    <w:rsid w:val="00340092"/>
    <w:rsid w:val="00341048"/>
    <w:rsid w:val="00342DC7"/>
    <w:rsid w:val="00345158"/>
    <w:rsid w:val="00351A0F"/>
    <w:rsid w:val="003618D7"/>
    <w:rsid w:val="003711B2"/>
    <w:rsid w:val="0037627C"/>
    <w:rsid w:val="003833A9"/>
    <w:rsid w:val="00385CA1"/>
    <w:rsid w:val="00387BD9"/>
    <w:rsid w:val="0039015B"/>
    <w:rsid w:val="00391A69"/>
    <w:rsid w:val="003921D1"/>
    <w:rsid w:val="00393341"/>
    <w:rsid w:val="00393CC5"/>
    <w:rsid w:val="003944CA"/>
    <w:rsid w:val="00396D4F"/>
    <w:rsid w:val="003A55BA"/>
    <w:rsid w:val="003B38F4"/>
    <w:rsid w:val="003B530A"/>
    <w:rsid w:val="003B7744"/>
    <w:rsid w:val="003C4D75"/>
    <w:rsid w:val="003D1461"/>
    <w:rsid w:val="003E0C8F"/>
    <w:rsid w:val="003E3F6B"/>
    <w:rsid w:val="003F05AF"/>
    <w:rsid w:val="003F13F9"/>
    <w:rsid w:val="003F5243"/>
    <w:rsid w:val="003F6238"/>
    <w:rsid w:val="00401492"/>
    <w:rsid w:val="00402D22"/>
    <w:rsid w:val="004070A1"/>
    <w:rsid w:val="00412432"/>
    <w:rsid w:val="00413B88"/>
    <w:rsid w:val="00415CC9"/>
    <w:rsid w:val="004257B8"/>
    <w:rsid w:val="004264B9"/>
    <w:rsid w:val="004337D3"/>
    <w:rsid w:val="004351B6"/>
    <w:rsid w:val="00437279"/>
    <w:rsid w:val="00437998"/>
    <w:rsid w:val="00441C68"/>
    <w:rsid w:val="00443195"/>
    <w:rsid w:val="004440B8"/>
    <w:rsid w:val="00444D6F"/>
    <w:rsid w:val="00447BF0"/>
    <w:rsid w:val="00453621"/>
    <w:rsid w:val="0046141C"/>
    <w:rsid w:val="00462EAF"/>
    <w:rsid w:val="00463251"/>
    <w:rsid w:val="00465662"/>
    <w:rsid w:val="00466FA3"/>
    <w:rsid w:val="00470FD1"/>
    <w:rsid w:val="0048250D"/>
    <w:rsid w:val="004835C9"/>
    <w:rsid w:val="00484B59"/>
    <w:rsid w:val="00487012"/>
    <w:rsid w:val="004918C0"/>
    <w:rsid w:val="00493961"/>
    <w:rsid w:val="004A5DD3"/>
    <w:rsid w:val="004B1114"/>
    <w:rsid w:val="004B2E72"/>
    <w:rsid w:val="004B5892"/>
    <w:rsid w:val="004B60E1"/>
    <w:rsid w:val="004B7C0C"/>
    <w:rsid w:val="004B7E77"/>
    <w:rsid w:val="004C24D5"/>
    <w:rsid w:val="004C3A62"/>
    <w:rsid w:val="004E1A70"/>
    <w:rsid w:val="004E35F7"/>
    <w:rsid w:val="004F758F"/>
    <w:rsid w:val="005008F8"/>
    <w:rsid w:val="00503B71"/>
    <w:rsid w:val="00505024"/>
    <w:rsid w:val="00524B44"/>
    <w:rsid w:val="00525EE5"/>
    <w:rsid w:val="0052687B"/>
    <w:rsid w:val="00527166"/>
    <w:rsid w:val="00527D41"/>
    <w:rsid w:val="00530D02"/>
    <w:rsid w:val="0055030D"/>
    <w:rsid w:val="005608DD"/>
    <w:rsid w:val="00560DB7"/>
    <w:rsid w:val="00561743"/>
    <w:rsid w:val="005619EE"/>
    <w:rsid w:val="00565581"/>
    <w:rsid w:val="00575488"/>
    <w:rsid w:val="005844FA"/>
    <w:rsid w:val="005852D5"/>
    <w:rsid w:val="0059256C"/>
    <w:rsid w:val="00595719"/>
    <w:rsid w:val="005972CD"/>
    <w:rsid w:val="005A03D3"/>
    <w:rsid w:val="005A39B1"/>
    <w:rsid w:val="005A4A05"/>
    <w:rsid w:val="005A625A"/>
    <w:rsid w:val="005A7AA7"/>
    <w:rsid w:val="005B3085"/>
    <w:rsid w:val="005D215E"/>
    <w:rsid w:val="005D3312"/>
    <w:rsid w:val="005D5B5D"/>
    <w:rsid w:val="005E2D39"/>
    <w:rsid w:val="005E60C1"/>
    <w:rsid w:val="005F28D2"/>
    <w:rsid w:val="00600FEE"/>
    <w:rsid w:val="00611485"/>
    <w:rsid w:val="0061353D"/>
    <w:rsid w:val="00615FCB"/>
    <w:rsid w:val="00621E71"/>
    <w:rsid w:val="00625F5E"/>
    <w:rsid w:val="00627601"/>
    <w:rsid w:val="006334E8"/>
    <w:rsid w:val="00636401"/>
    <w:rsid w:val="00640930"/>
    <w:rsid w:val="00647D4F"/>
    <w:rsid w:val="00653CBB"/>
    <w:rsid w:val="006552F3"/>
    <w:rsid w:val="00664E34"/>
    <w:rsid w:val="00665295"/>
    <w:rsid w:val="00670F50"/>
    <w:rsid w:val="00672623"/>
    <w:rsid w:val="00674A1C"/>
    <w:rsid w:val="006805A3"/>
    <w:rsid w:val="006809EA"/>
    <w:rsid w:val="00682671"/>
    <w:rsid w:val="006845E9"/>
    <w:rsid w:val="0068493C"/>
    <w:rsid w:val="00693B6A"/>
    <w:rsid w:val="00695DDB"/>
    <w:rsid w:val="00696CDB"/>
    <w:rsid w:val="006A01C6"/>
    <w:rsid w:val="006A0F66"/>
    <w:rsid w:val="006A644F"/>
    <w:rsid w:val="006A738D"/>
    <w:rsid w:val="006B1A38"/>
    <w:rsid w:val="006B2543"/>
    <w:rsid w:val="006B35CD"/>
    <w:rsid w:val="006B5C19"/>
    <w:rsid w:val="006B6415"/>
    <w:rsid w:val="006C0901"/>
    <w:rsid w:val="006C1859"/>
    <w:rsid w:val="006C1EB3"/>
    <w:rsid w:val="006C28A2"/>
    <w:rsid w:val="006C3CB3"/>
    <w:rsid w:val="006C68D3"/>
    <w:rsid w:val="006C762B"/>
    <w:rsid w:val="006D1638"/>
    <w:rsid w:val="006D1835"/>
    <w:rsid w:val="006D402B"/>
    <w:rsid w:val="006D629F"/>
    <w:rsid w:val="006D6E72"/>
    <w:rsid w:val="006D7215"/>
    <w:rsid w:val="006E513F"/>
    <w:rsid w:val="006E666D"/>
    <w:rsid w:val="006E6EEE"/>
    <w:rsid w:val="006E780D"/>
    <w:rsid w:val="006F24EF"/>
    <w:rsid w:val="006F4AD1"/>
    <w:rsid w:val="006F4D04"/>
    <w:rsid w:val="006F7CF0"/>
    <w:rsid w:val="00701D50"/>
    <w:rsid w:val="00705548"/>
    <w:rsid w:val="007059F3"/>
    <w:rsid w:val="00712E5E"/>
    <w:rsid w:val="00713482"/>
    <w:rsid w:val="00713924"/>
    <w:rsid w:val="00714DBA"/>
    <w:rsid w:val="00716EC4"/>
    <w:rsid w:val="0072131A"/>
    <w:rsid w:val="00723103"/>
    <w:rsid w:val="007243DD"/>
    <w:rsid w:val="007262D7"/>
    <w:rsid w:val="00730D13"/>
    <w:rsid w:val="0074147B"/>
    <w:rsid w:val="00742146"/>
    <w:rsid w:val="0074332F"/>
    <w:rsid w:val="00743E52"/>
    <w:rsid w:val="0074514F"/>
    <w:rsid w:val="00750AA7"/>
    <w:rsid w:val="00756A8C"/>
    <w:rsid w:val="00761129"/>
    <w:rsid w:val="007644DC"/>
    <w:rsid w:val="00766015"/>
    <w:rsid w:val="00767BA7"/>
    <w:rsid w:val="00773D8A"/>
    <w:rsid w:val="007754A1"/>
    <w:rsid w:val="007808F0"/>
    <w:rsid w:val="00782D31"/>
    <w:rsid w:val="00785D8E"/>
    <w:rsid w:val="00790ADC"/>
    <w:rsid w:val="0079320C"/>
    <w:rsid w:val="0079417E"/>
    <w:rsid w:val="00794D01"/>
    <w:rsid w:val="007967B2"/>
    <w:rsid w:val="007A0893"/>
    <w:rsid w:val="007A5034"/>
    <w:rsid w:val="007A5474"/>
    <w:rsid w:val="007A54EE"/>
    <w:rsid w:val="007A572D"/>
    <w:rsid w:val="007B076A"/>
    <w:rsid w:val="007B227E"/>
    <w:rsid w:val="007C1814"/>
    <w:rsid w:val="007C2B65"/>
    <w:rsid w:val="007C34EF"/>
    <w:rsid w:val="007C7B46"/>
    <w:rsid w:val="007D1461"/>
    <w:rsid w:val="007D1725"/>
    <w:rsid w:val="007D28E8"/>
    <w:rsid w:val="007D41D7"/>
    <w:rsid w:val="007D573A"/>
    <w:rsid w:val="007D59CF"/>
    <w:rsid w:val="007D7259"/>
    <w:rsid w:val="007E0349"/>
    <w:rsid w:val="007E035F"/>
    <w:rsid w:val="007E0A45"/>
    <w:rsid w:val="007E5440"/>
    <w:rsid w:val="007E5A34"/>
    <w:rsid w:val="007F1164"/>
    <w:rsid w:val="007F2797"/>
    <w:rsid w:val="007F47CE"/>
    <w:rsid w:val="00800880"/>
    <w:rsid w:val="008032A4"/>
    <w:rsid w:val="00803E4B"/>
    <w:rsid w:val="00804213"/>
    <w:rsid w:val="00805196"/>
    <w:rsid w:val="00811FDA"/>
    <w:rsid w:val="00817ABD"/>
    <w:rsid w:val="00831E31"/>
    <w:rsid w:val="0083428A"/>
    <w:rsid w:val="00834858"/>
    <w:rsid w:val="0083533A"/>
    <w:rsid w:val="00836167"/>
    <w:rsid w:val="0084085A"/>
    <w:rsid w:val="00841026"/>
    <w:rsid w:val="0085377D"/>
    <w:rsid w:val="0085533A"/>
    <w:rsid w:val="0085547B"/>
    <w:rsid w:val="00855E30"/>
    <w:rsid w:val="00856EC1"/>
    <w:rsid w:val="008638B6"/>
    <w:rsid w:val="008643C1"/>
    <w:rsid w:val="008668C3"/>
    <w:rsid w:val="00870BD7"/>
    <w:rsid w:val="0087233D"/>
    <w:rsid w:val="00881243"/>
    <w:rsid w:val="0088185E"/>
    <w:rsid w:val="00881E43"/>
    <w:rsid w:val="00886F37"/>
    <w:rsid w:val="0089072E"/>
    <w:rsid w:val="00891CEB"/>
    <w:rsid w:val="008964EC"/>
    <w:rsid w:val="00896FC8"/>
    <w:rsid w:val="008A2097"/>
    <w:rsid w:val="008A34E1"/>
    <w:rsid w:val="008A612A"/>
    <w:rsid w:val="008A7361"/>
    <w:rsid w:val="008B0943"/>
    <w:rsid w:val="008B0978"/>
    <w:rsid w:val="008B428E"/>
    <w:rsid w:val="008C1B29"/>
    <w:rsid w:val="008C22CD"/>
    <w:rsid w:val="008C441C"/>
    <w:rsid w:val="008D1B99"/>
    <w:rsid w:val="008D4055"/>
    <w:rsid w:val="008D4D39"/>
    <w:rsid w:val="008D6FAD"/>
    <w:rsid w:val="008E1E75"/>
    <w:rsid w:val="008E3171"/>
    <w:rsid w:val="008E4AD6"/>
    <w:rsid w:val="008F0870"/>
    <w:rsid w:val="008F1A2F"/>
    <w:rsid w:val="008F29EA"/>
    <w:rsid w:val="008F2C63"/>
    <w:rsid w:val="008F319C"/>
    <w:rsid w:val="008F601E"/>
    <w:rsid w:val="008F6FF5"/>
    <w:rsid w:val="008F78B4"/>
    <w:rsid w:val="009013C0"/>
    <w:rsid w:val="00904EA2"/>
    <w:rsid w:val="00906A37"/>
    <w:rsid w:val="00910C91"/>
    <w:rsid w:val="00912018"/>
    <w:rsid w:val="00916814"/>
    <w:rsid w:val="0092468E"/>
    <w:rsid w:val="0092555F"/>
    <w:rsid w:val="0092629B"/>
    <w:rsid w:val="009270F2"/>
    <w:rsid w:val="00931195"/>
    <w:rsid w:val="00936E3C"/>
    <w:rsid w:val="0094053E"/>
    <w:rsid w:val="0094245B"/>
    <w:rsid w:val="00952840"/>
    <w:rsid w:val="0096039B"/>
    <w:rsid w:val="00973DCE"/>
    <w:rsid w:val="0098652A"/>
    <w:rsid w:val="00987789"/>
    <w:rsid w:val="0099026E"/>
    <w:rsid w:val="009915E2"/>
    <w:rsid w:val="009930A9"/>
    <w:rsid w:val="00997DDC"/>
    <w:rsid w:val="009A1649"/>
    <w:rsid w:val="009A2A11"/>
    <w:rsid w:val="009A3111"/>
    <w:rsid w:val="009A4F4C"/>
    <w:rsid w:val="009A6364"/>
    <w:rsid w:val="009B13E4"/>
    <w:rsid w:val="009B1F9E"/>
    <w:rsid w:val="009B4FB4"/>
    <w:rsid w:val="009B5092"/>
    <w:rsid w:val="009B50F1"/>
    <w:rsid w:val="009B5EDF"/>
    <w:rsid w:val="009C5121"/>
    <w:rsid w:val="009C7800"/>
    <w:rsid w:val="009D09C1"/>
    <w:rsid w:val="009E0221"/>
    <w:rsid w:val="009E6AB1"/>
    <w:rsid w:val="009F2AB8"/>
    <w:rsid w:val="009F3F7E"/>
    <w:rsid w:val="009F4ED5"/>
    <w:rsid w:val="009F6EAE"/>
    <w:rsid w:val="00A050E1"/>
    <w:rsid w:val="00A10BC5"/>
    <w:rsid w:val="00A15785"/>
    <w:rsid w:val="00A20679"/>
    <w:rsid w:val="00A23601"/>
    <w:rsid w:val="00A33E0B"/>
    <w:rsid w:val="00A34042"/>
    <w:rsid w:val="00A35A67"/>
    <w:rsid w:val="00A40CC7"/>
    <w:rsid w:val="00A4185A"/>
    <w:rsid w:val="00A445AD"/>
    <w:rsid w:val="00A4506F"/>
    <w:rsid w:val="00A46734"/>
    <w:rsid w:val="00A51520"/>
    <w:rsid w:val="00A51D7C"/>
    <w:rsid w:val="00A536B2"/>
    <w:rsid w:val="00A5449C"/>
    <w:rsid w:val="00A57D46"/>
    <w:rsid w:val="00A63926"/>
    <w:rsid w:val="00A714EF"/>
    <w:rsid w:val="00A73160"/>
    <w:rsid w:val="00A73BBD"/>
    <w:rsid w:val="00A844B3"/>
    <w:rsid w:val="00A8468F"/>
    <w:rsid w:val="00A84702"/>
    <w:rsid w:val="00A866E9"/>
    <w:rsid w:val="00A87672"/>
    <w:rsid w:val="00A87AAC"/>
    <w:rsid w:val="00A9624B"/>
    <w:rsid w:val="00A963AA"/>
    <w:rsid w:val="00A96AE1"/>
    <w:rsid w:val="00AA4960"/>
    <w:rsid w:val="00AA563A"/>
    <w:rsid w:val="00AC1156"/>
    <w:rsid w:val="00AC1573"/>
    <w:rsid w:val="00AC1FDD"/>
    <w:rsid w:val="00AC20CE"/>
    <w:rsid w:val="00AC4284"/>
    <w:rsid w:val="00AD146B"/>
    <w:rsid w:val="00AD2307"/>
    <w:rsid w:val="00AD326E"/>
    <w:rsid w:val="00AD3D45"/>
    <w:rsid w:val="00AD546F"/>
    <w:rsid w:val="00AE02FB"/>
    <w:rsid w:val="00AE032A"/>
    <w:rsid w:val="00AE0829"/>
    <w:rsid w:val="00AE35FF"/>
    <w:rsid w:val="00AF0CA8"/>
    <w:rsid w:val="00AF31D4"/>
    <w:rsid w:val="00B21706"/>
    <w:rsid w:val="00B22334"/>
    <w:rsid w:val="00B22A04"/>
    <w:rsid w:val="00B26CC7"/>
    <w:rsid w:val="00B26F8D"/>
    <w:rsid w:val="00B27C8F"/>
    <w:rsid w:val="00B3490C"/>
    <w:rsid w:val="00B34AE9"/>
    <w:rsid w:val="00B43FC4"/>
    <w:rsid w:val="00B53110"/>
    <w:rsid w:val="00B546F4"/>
    <w:rsid w:val="00B55CEE"/>
    <w:rsid w:val="00B6047D"/>
    <w:rsid w:val="00B66C35"/>
    <w:rsid w:val="00B66D2E"/>
    <w:rsid w:val="00B82E75"/>
    <w:rsid w:val="00B82FD9"/>
    <w:rsid w:val="00B87391"/>
    <w:rsid w:val="00B91797"/>
    <w:rsid w:val="00B925C7"/>
    <w:rsid w:val="00B94325"/>
    <w:rsid w:val="00B94374"/>
    <w:rsid w:val="00B94A1B"/>
    <w:rsid w:val="00BA2DB3"/>
    <w:rsid w:val="00BA3451"/>
    <w:rsid w:val="00BB0F46"/>
    <w:rsid w:val="00BB112A"/>
    <w:rsid w:val="00BB5A47"/>
    <w:rsid w:val="00BB67BC"/>
    <w:rsid w:val="00BC08F3"/>
    <w:rsid w:val="00BC1987"/>
    <w:rsid w:val="00BC2359"/>
    <w:rsid w:val="00BD0B0F"/>
    <w:rsid w:val="00BD16FB"/>
    <w:rsid w:val="00BD194A"/>
    <w:rsid w:val="00BE0F8A"/>
    <w:rsid w:val="00BE2F72"/>
    <w:rsid w:val="00BE48E5"/>
    <w:rsid w:val="00BE7B7C"/>
    <w:rsid w:val="00BF2394"/>
    <w:rsid w:val="00BF26ED"/>
    <w:rsid w:val="00BF2DCD"/>
    <w:rsid w:val="00C034AB"/>
    <w:rsid w:val="00C113D3"/>
    <w:rsid w:val="00C17AF2"/>
    <w:rsid w:val="00C26A3F"/>
    <w:rsid w:val="00C26F48"/>
    <w:rsid w:val="00C27301"/>
    <w:rsid w:val="00C315BC"/>
    <w:rsid w:val="00C3370E"/>
    <w:rsid w:val="00C37049"/>
    <w:rsid w:val="00C403B5"/>
    <w:rsid w:val="00C57ADB"/>
    <w:rsid w:val="00C60F33"/>
    <w:rsid w:val="00C62465"/>
    <w:rsid w:val="00C6507D"/>
    <w:rsid w:val="00C67C37"/>
    <w:rsid w:val="00C73681"/>
    <w:rsid w:val="00C84681"/>
    <w:rsid w:val="00C84724"/>
    <w:rsid w:val="00C87813"/>
    <w:rsid w:val="00C93ADE"/>
    <w:rsid w:val="00C94FA0"/>
    <w:rsid w:val="00CA355B"/>
    <w:rsid w:val="00CA6C80"/>
    <w:rsid w:val="00CB03A5"/>
    <w:rsid w:val="00CB319E"/>
    <w:rsid w:val="00CB6B97"/>
    <w:rsid w:val="00CB6DD4"/>
    <w:rsid w:val="00CB7A81"/>
    <w:rsid w:val="00CD0339"/>
    <w:rsid w:val="00CD11A4"/>
    <w:rsid w:val="00CD3CB0"/>
    <w:rsid w:val="00CD5E2D"/>
    <w:rsid w:val="00CE27F7"/>
    <w:rsid w:val="00CE397D"/>
    <w:rsid w:val="00CE472D"/>
    <w:rsid w:val="00CE6DB8"/>
    <w:rsid w:val="00CF359D"/>
    <w:rsid w:val="00CF3BFC"/>
    <w:rsid w:val="00CF724C"/>
    <w:rsid w:val="00D00342"/>
    <w:rsid w:val="00D01048"/>
    <w:rsid w:val="00D01D37"/>
    <w:rsid w:val="00D02769"/>
    <w:rsid w:val="00D04AE3"/>
    <w:rsid w:val="00D04E74"/>
    <w:rsid w:val="00D066EA"/>
    <w:rsid w:val="00D079D9"/>
    <w:rsid w:val="00D10B66"/>
    <w:rsid w:val="00D11349"/>
    <w:rsid w:val="00D144FD"/>
    <w:rsid w:val="00D20AE1"/>
    <w:rsid w:val="00D22CE3"/>
    <w:rsid w:val="00D23680"/>
    <w:rsid w:val="00D25B71"/>
    <w:rsid w:val="00D34D67"/>
    <w:rsid w:val="00D43732"/>
    <w:rsid w:val="00D4457F"/>
    <w:rsid w:val="00D44F13"/>
    <w:rsid w:val="00D47F93"/>
    <w:rsid w:val="00D5080F"/>
    <w:rsid w:val="00D50A48"/>
    <w:rsid w:val="00D52EAC"/>
    <w:rsid w:val="00D531FC"/>
    <w:rsid w:val="00D54BDD"/>
    <w:rsid w:val="00D56C4C"/>
    <w:rsid w:val="00D6535A"/>
    <w:rsid w:val="00D661CC"/>
    <w:rsid w:val="00D672E6"/>
    <w:rsid w:val="00D72D42"/>
    <w:rsid w:val="00D75416"/>
    <w:rsid w:val="00D77911"/>
    <w:rsid w:val="00D77FF3"/>
    <w:rsid w:val="00D82039"/>
    <w:rsid w:val="00D821EF"/>
    <w:rsid w:val="00D91AFF"/>
    <w:rsid w:val="00D9212C"/>
    <w:rsid w:val="00D96DF6"/>
    <w:rsid w:val="00DA4103"/>
    <w:rsid w:val="00DA71DD"/>
    <w:rsid w:val="00DB71AB"/>
    <w:rsid w:val="00DC1677"/>
    <w:rsid w:val="00DC70DC"/>
    <w:rsid w:val="00DC7EB2"/>
    <w:rsid w:val="00DD2487"/>
    <w:rsid w:val="00DD48E0"/>
    <w:rsid w:val="00DD493C"/>
    <w:rsid w:val="00DD57D1"/>
    <w:rsid w:val="00DE55C8"/>
    <w:rsid w:val="00DF178F"/>
    <w:rsid w:val="00DF2061"/>
    <w:rsid w:val="00DF56A3"/>
    <w:rsid w:val="00E02F19"/>
    <w:rsid w:val="00E062B6"/>
    <w:rsid w:val="00E10BD9"/>
    <w:rsid w:val="00E11D92"/>
    <w:rsid w:val="00E1320A"/>
    <w:rsid w:val="00E13D6F"/>
    <w:rsid w:val="00E169C4"/>
    <w:rsid w:val="00E25FBF"/>
    <w:rsid w:val="00E27914"/>
    <w:rsid w:val="00E32880"/>
    <w:rsid w:val="00E32E29"/>
    <w:rsid w:val="00E346A2"/>
    <w:rsid w:val="00E36B48"/>
    <w:rsid w:val="00E37678"/>
    <w:rsid w:val="00E41A14"/>
    <w:rsid w:val="00E41BC5"/>
    <w:rsid w:val="00E43F2C"/>
    <w:rsid w:val="00E4467D"/>
    <w:rsid w:val="00E44D44"/>
    <w:rsid w:val="00E54630"/>
    <w:rsid w:val="00E5720D"/>
    <w:rsid w:val="00E62CC5"/>
    <w:rsid w:val="00E6667D"/>
    <w:rsid w:val="00E67959"/>
    <w:rsid w:val="00E73F9A"/>
    <w:rsid w:val="00E762DD"/>
    <w:rsid w:val="00E7717E"/>
    <w:rsid w:val="00E81F8D"/>
    <w:rsid w:val="00E840C0"/>
    <w:rsid w:val="00E9144E"/>
    <w:rsid w:val="00E9154B"/>
    <w:rsid w:val="00E921EB"/>
    <w:rsid w:val="00E97046"/>
    <w:rsid w:val="00E97254"/>
    <w:rsid w:val="00EB1E64"/>
    <w:rsid w:val="00EB4AC0"/>
    <w:rsid w:val="00EC08D4"/>
    <w:rsid w:val="00EC13B2"/>
    <w:rsid w:val="00EC1433"/>
    <w:rsid w:val="00EC3DA2"/>
    <w:rsid w:val="00EC4251"/>
    <w:rsid w:val="00EC6434"/>
    <w:rsid w:val="00ED3F2D"/>
    <w:rsid w:val="00EE1F25"/>
    <w:rsid w:val="00EE3075"/>
    <w:rsid w:val="00EE3664"/>
    <w:rsid w:val="00EE5EA7"/>
    <w:rsid w:val="00EF1D0C"/>
    <w:rsid w:val="00EF2287"/>
    <w:rsid w:val="00EF3E21"/>
    <w:rsid w:val="00EF67D3"/>
    <w:rsid w:val="00F01BD3"/>
    <w:rsid w:val="00F04175"/>
    <w:rsid w:val="00F05346"/>
    <w:rsid w:val="00F16206"/>
    <w:rsid w:val="00F248F1"/>
    <w:rsid w:val="00F3421D"/>
    <w:rsid w:val="00F459A6"/>
    <w:rsid w:val="00F46746"/>
    <w:rsid w:val="00F531B3"/>
    <w:rsid w:val="00F53A32"/>
    <w:rsid w:val="00F55077"/>
    <w:rsid w:val="00F60D84"/>
    <w:rsid w:val="00F701E1"/>
    <w:rsid w:val="00F71D29"/>
    <w:rsid w:val="00F73429"/>
    <w:rsid w:val="00F74538"/>
    <w:rsid w:val="00F80A2A"/>
    <w:rsid w:val="00F82F77"/>
    <w:rsid w:val="00F867DD"/>
    <w:rsid w:val="00F919FE"/>
    <w:rsid w:val="00F946E6"/>
    <w:rsid w:val="00F9560F"/>
    <w:rsid w:val="00F96E33"/>
    <w:rsid w:val="00FA06B3"/>
    <w:rsid w:val="00FA1612"/>
    <w:rsid w:val="00FA3BF4"/>
    <w:rsid w:val="00FB6277"/>
    <w:rsid w:val="00FB6EEA"/>
    <w:rsid w:val="00FC1551"/>
    <w:rsid w:val="00FC30AE"/>
    <w:rsid w:val="00FC4B1A"/>
    <w:rsid w:val="00FC7051"/>
    <w:rsid w:val="00FD0CDD"/>
    <w:rsid w:val="00FD46AF"/>
    <w:rsid w:val="00FD4BC9"/>
    <w:rsid w:val="00FD756A"/>
    <w:rsid w:val="00FD7A72"/>
    <w:rsid w:val="00FE3336"/>
    <w:rsid w:val="00FF1272"/>
    <w:rsid w:val="00FF211B"/>
    <w:rsid w:val="00FF21CE"/>
    <w:rsid w:val="00FF2471"/>
    <w:rsid w:val="00FF447A"/>
    <w:rsid w:val="00FF6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56AE2A3-8566-4D18-B90A-92095EAAC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29B"/>
    <w:rPr>
      <w:rFonts w:ascii="新細明體" w:eastAsia="新細明體" w:hAnsi="新細明體" w:cs="新細明體"/>
      <w:kern w:val="0"/>
    </w:rPr>
  </w:style>
  <w:style w:type="paragraph" w:styleId="10">
    <w:name w:val="heading 1"/>
    <w:basedOn w:val="a"/>
    <w:next w:val="a"/>
    <w:link w:val="11"/>
    <w:uiPriority w:val="9"/>
    <w:qFormat/>
    <w:rsid w:val="00DD493C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1CEB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25126F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2B6B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B6B75"/>
    <w:rPr>
      <w:rFonts w:ascii="Times New Roman" w:hAnsi="Times New Roman" w:cs="Times New Roman"/>
      <w:color w:val="000000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B6B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B6B75"/>
    <w:rPr>
      <w:rFonts w:ascii="Times New Roman" w:hAnsi="Times New Roman" w:cs="Times New Roman"/>
      <w:color w:val="000000"/>
      <w:kern w:val="0"/>
      <w:sz w:val="20"/>
      <w:szCs w:val="20"/>
    </w:rPr>
  </w:style>
  <w:style w:type="table" w:styleId="a8">
    <w:name w:val="Table Grid"/>
    <w:basedOn w:val="a1"/>
    <w:uiPriority w:val="39"/>
    <w:rsid w:val="006D72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5D5B5D"/>
    <w:rPr>
      <w:color w:val="0563C1" w:themeColor="hyperlink"/>
      <w:u w:val="single"/>
    </w:rPr>
  </w:style>
  <w:style w:type="character" w:customStyle="1" w:styleId="12">
    <w:name w:val="未解析的提及項目1"/>
    <w:basedOn w:val="a0"/>
    <w:uiPriority w:val="99"/>
    <w:semiHidden/>
    <w:unhideWhenUsed/>
    <w:rsid w:val="005D5B5D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5D5B5D"/>
    <w:rPr>
      <w:color w:val="954F72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415CC9"/>
    <w:rPr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415CC9"/>
    <w:rPr>
      <w:rFonts w:ascii="新細明體" w:eastAsia="新細明體" w:hAnsi="新細明體" w:cs="新細明體"/>
      <w:kern w:val="0"/>
      <w:sz w:val="18"/>
      <w:szCs w:val="18"/>
    </w:rPr>
  </w:style>
  <w:style w:type="character" w:styleId="ad">
    <w:name w:val="page number"/>
    <w:basedOn w:val="a0"/>
    <w:uiPriority w:val="99"/>
    <w:semiHidden/>
    <w:unhideWhenUsed/>
    <w:rsid w:val="00696CDB"/>
  </w:style>
  <w:style w:type="character" w:styleId="ae">
    <w:name w:val="annotation reference"/>
    <w:basedOn w:val="a0"/>
    <w:uiPriority w:val="99"/>
    <w:semiHidden/>
    <w:unhideWhenUsed/>
    <w:rsid w:val="00DD493C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DD493C"/>
  </w:style>
  <w:style w:type="character" w:customStyle="1" w:styleId="af0">
    <w:name w:val="註解文字 字元"/>
    <w:basedOn w:val="a0"/>
    <w:link w:val="af"/>
    <w:uiPriority w:val="99"/>
    <w:semiHidden/>
    <w:rsid w:val="00DD493C"/>
    <w:rPr>
      <w:rFonts w:ascii="新細明體" w:eastAsia="新細明體" w:hAnsi="新細明體" w:cs="新細明體"/>
      <w:kern w:val="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DD493C"/>
    <w:rPr>
      <w:b/>
      <w:bCs/>
    </w:rPr>
  </w:style>
  <w:style w:type="character" w:customStyle="1" w:styleId="af2">
    <w:name w:val="註解主旨 字元"/>
    <w:basedOn w:val="af0"/>
    <w:link w:val="af1"/>
    <w:uiPriority w:val="99"/>
    <w:semiHidden/>
    <w:rsid w:val="00DD493C"/>
    <w:rPr>
      <w:rFonts w:ascii="新細明體" w:eastAsia="新細明體" w:hAnsi="新細明體" w:cs="新細明體"/>
      <w:b/>
      <w:bCs/>
      <w:kern w:val="0"/>
    </w:rPr>
  </w:style>
  <w:style w:type="character" w:customStyle="1" w:styleId="11">
    <w:name w:val="標題 1 字元"/>
    <w:basedOn w:val="a0"/>
    <w:link w:val="10"/>
    <w:uiPriority w:val="9"/>
    <w:rsid w:val="00DD493C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f3">
    <w:name w:val="TOC Heading"/>
    <w:basedOn w:val="10"/>
    <w:next w:val="a"/>
    <w:uiPriority w:val="39"/>
    <w:unhideWhenUsed/>
    <w:qFormat/>
    <w:rsid w:val="00DD493C"/>
    <w:pPr>
      <w:keepLines/>
      <w:spacing w:before="480" w:after="0" w:line="276" w:lineRule="auto"/>
      <w:outlineLvl w:val="9"/>
    </w:pPr>
    <w:rPr>
      <w:color w:val="2F5496" w:themeColor="accent1" w:themeShade="BF"/>
      <w:kern w:val="0"/>
      <w:sz w:val="28"/>
      <w:szCs w:val="28"/>
    </w:rPr>
  </w:style>
  <w:style w:type="paragraph" w:styleId="2">
    <w:name w:val="toc 2"/>
    <w:basedOn w:val="a"/>
    <w:next w:val="a"/>
    <w:autoRedefine/>
    <w:uiPriority w:val="39"/>
    <w:unhideWhenUsed/>
    <w:rsid w:val="00DD493C"/>
    <w:pPr>
      <w:spacing w:before="120"/>
      <w:ind w:left="240"/>
    </w:pPr>
    <w:rPr>
      <w:rFonts w:asciiTheme="minorHAnsi" w:hAnsiTheme="minorHAnsi"/>
      <w:b/>
      <w:bCs/>
      <w:sz w:val="22"/>
      <w:szCs w:val="22"/>
    </w:rPr>
  </w:style>
  <w:style w:type="paragraph" w:styleId="1">
    <w:name w:val="toc 1"/>
    <w:basedOn w:val="a"/>
    <w:next w:val="a"/>
    <w:autoRedefine/>
    <w:uiPriority w:val="39"/>
    <w:unhideWhenUsed/>
    <w:rsid w:val="00DD493C"/>
    <w:pPr>
      <w:numPr>
        <w:numId w:val="29"/>
      </w:numPr>
      <w:spacing w:before="120"/>
    </w:pPr>
    <w:rPr>
      <w:rFonts w:asciiTheme="minorHAnsi" w:hAnsiTheme="minorHAnsi"/>
      <w:b/>
      <w:bCs/>
      <w:i/>
      <w:iCs/>
    </w:rPr>
  </w:style>
  <w:style w:type="paragraph" w:styleId="3">
    <w:name w:val="toc 3"/>
    <w:basedOn w:val="a"/>
    <w:next w:val="a"/>
    <w:autoRedefine/>
    <w:uiPriority w:val="39"/>
    <w:unhideWhenUsed/>
    <w:rsid w:val="00DD493C"/>
    <w:pPr>
      <w:ind w:left="480"/>
    </w:pPr>
    <w:rPr>
      <w:rFonts w:asciiTheme="minorHAnsi" w:hAnsiTheme="minorHAnsi"/>
      <w:sz w:val="20"/>
      <w:szCs w:val="20"/>
    </w:rPr>
  </w:style>
  <w:style w:type="paragraph" w:styleId="4">
    <w:name w:val="toc 4"/>
    <w:basedOn w:val="a"/>
    <w:next w:val="a"/>
    <w:autoRedefine/>
    <w:uiPriority w:val="39"/>
    <w:semiHidden/>
    <w:unhideWhenUsed/>
    <w:rsid w:val="00DD493C"/>
    <w:pPr>
      <w:ind w:left="720"/>
    </w:pPr>
    <w:rPr>
      <w:rFonts w:asciiTheme="minorHAnsi" w:hAnsiTheme="minorHAnsi"/>
      <w:sz w:val="20"/>
      <w:szCs w:val="20"/>
    </w:rPr>
  </w:style>
  <w:style w:type="paragraph" w:styleId="5">
    <w:name w:val="toc 5"/>
    <w:basedOn w:val="a"/>
    <w:next w:val="a"/>
    <w:autoRedefine/>
    <w:uiPriority w:val="39"/>
    <w:semiHidden/>
    <w:unhideWhenUsed/>
    <w:rsid w:val="00DD493C"/>
    <w:pPr>
      <w:ind w:left="960"/>
    </w:pPr>
    <w:rPr>
      <w:rFonts w:asciiTheme="minorHAnsi" w:hAnsiTheme="minorHAnsi"/>
      <w:sz w:val="20"/>
      <w:szCs w:val="20"/>
    </w:rPr>
  </w:style>
  <w:style w:type="paragraph" w:styleId="6">
    <w:name w:val="toc 6"/>
    <w:basedOn w:val="a"/>
    <w:next w:val="a"/>
    <w:autoRedefine/>
    <w:uiPriority w:val="39"/>
    <w:semiHidden/>
    <w:unhideWhenUsed/>
    <w:rsid w:val="00DD493C"/>
    <w:pPr>
      <w:ind w:left="1200"/>
    </w:pPr>
    <w:rPr>
      <w:rFonts w:asciiTheme="minorHAnsi" w:hAnsiTheme="minorHAnsi"/>
      <w:sz w:val="20"/>
      <w:szCs w:val="20"/>
    </w:rPr>
  </w:style>
  <w:style w:type="paragraph" w:styleId="7">
    <w:name w:val="toc 7"/>
    <w:basedOn w:val="a"/>
    <w:next w:val="a"/>
    <w:autoRedefine/>
    <w:uiPriority w:val="39"/>
    <w:semiHidden/>
    <w:unhideWhenUsed/>
    <w:rsid w:val="00DD493C"/>
    <w:pPr>
      <w:ind w:left="1440"/>
    </w:pPr>
    <w:rPr>
      <w:rFonts w:asciiTheme="minorHAnsi" w:hAnsi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semiHidden/>
    <w:unhideWhenUsed/>
    <w:rsid w:val="00DD493C"/>
    <w:pPr>
      <w:ind w:left="1680"/>
    </w:pPr>
    <w:rPr>
      <w:rFonts w:asciiTheme="minorHAnsi" w:hAnsi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semiHidden/>
    <w:unhideWhenUsed/>
    <w:rsid w:val="00DD493C"/>
    <w:pPr>
      <w:ind w:left="1920"/>
    </w:pPr>
    <w:rPr>
      <w:rFonts w:asciiTheme="minorHAnsi" w:hAnsiTheme="minorHAnsi"/>
      <w:sz w:val="20"/>
      <w:szCs w:val="20"/>
    </w:rPr>
  </w:style>
  <w:style w:type="paragraph" w:styleId="af4">
    <w:name w:val="No Spacing"/>
    <w:uiPriority w:val="1"/>
    <w:qFormat/>
    <w:rsid w:val="00DD493C"/>
    <w:rPr>
      <w:rFonts w:ascii="新細明體" w:eastAsia="新細明體" w:hAnsi="新細明體" w:cs="新細明體"/>
      <w:kern w:val="0"/>
    </w:rPr>
  </w:style>
  <w:style w:type="paragraph" w:customStyle="1" w:styleId="13">
    <w:name w:val="樣式1"/>
    <w:basedOn w:val="1"/>
    <w:qFormat/>
    <w:rsid w:val="00DD493C"/>
    <w:rPr>
      <w:rFonts w:eastAsia="標楷體"/>
      <w:b w:val="0"/>
      <w:i w:val="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048201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7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3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58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66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54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7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51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04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69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0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857257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33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8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1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5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9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01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13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50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3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35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68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57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77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5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3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9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07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3461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28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341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09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50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943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8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90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25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3053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270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91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28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4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76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6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58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20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25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21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69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01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0410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189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586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000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464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2966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683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8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9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32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08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8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41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5564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21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9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32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522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7427029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49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77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40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64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68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55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7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66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828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070970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4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9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86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84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37990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8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02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36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05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60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99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03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72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14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4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2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87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28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09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546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4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73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0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4079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49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27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6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36403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81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9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7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172637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8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981365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6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8247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6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62810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0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39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0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77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120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8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1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90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4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68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55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35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84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61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1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71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0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14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34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8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88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26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807592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1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24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63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42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60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596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0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24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68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12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12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16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1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17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03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64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24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90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0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85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859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7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3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90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24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43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0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3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50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45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84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5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0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4437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47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4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9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83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67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039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02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9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09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0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16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38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9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321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6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93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16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0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12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75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9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76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34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80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91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75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31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42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9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22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51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8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49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45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9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31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3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14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54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27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09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6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5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6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26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37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693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1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75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27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96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05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20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98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1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606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1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41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372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8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82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61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59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90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86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08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43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91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76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60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84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28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17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0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6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2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06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2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84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32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13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04180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28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0007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09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7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41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69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63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6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2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0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27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38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03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0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13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77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408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20611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8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9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25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91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95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8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8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93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43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6107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93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91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62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37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82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67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1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0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19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63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6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1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95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98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89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818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99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45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82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60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32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57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15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65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32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83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72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4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1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29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27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59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1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72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67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76663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96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00008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6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80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9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81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591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3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88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77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57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70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1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66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24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8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258398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8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19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5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73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48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9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96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00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6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581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0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7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10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705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74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6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27D9C63-274A-41A4-A56E-B8752B6B7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179</Words>
  <Characters>1024</Characters>
  <Application>Microsoft Office Word</Application>
  <DocSecurity>0</DocSecurity>
  <Lines>8</Lines>
  <Paragraphs>2</Paragraphs>
  <ScaleCrop>false</ScaleCrop>
  <Company/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USER</cp:lastModifiedBy>
  <cp:revision>2</cp:revision>
  <cp:lastPrinted>2019-10-25T10:57:00Z</cp:lastPrinted>
  <dcterms:created xsi:type="dcterms:W3CDTF">2019-11-12T12:03:00Z</dcterms:created>
  <dcterms:modified xsi:type="dcterms:W3CDTF">2019-11-12T12:03:00Z</dcterms:modified>
</cp:coreProperties>
</file>