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5281" w:rsidRPr="00753C59" w:rsidRDefault="00255281" w:rsidP="00753C59">
      <w:pPr>
        <w:spacing w:line="1040" w:lineRule="exact"/>
        <w:ind w:leftChars="-300" w:left="-200" w:rightChars="-214" w:right="-514" w:hangingChars="100" w:hanging="520"/>
        <w:jc w:val="center"/>
        <w:rPr>
          <w:rFonts w:eastAsia="標楷體"/>
          <w:sz w:val="52"/>
          <w:szCs w:val="52"/>
        </w:rPr>
      </w:pPr>
      <w:r w:rsidRPr="00753C59">
        <w:rPr>
          <w:rFonts w:eastAsia="標楷體"/>
          <w:sz w:val="52"/>
          <w:szCs w:val="52"/>
        </w:rPr>
        <w:t>長榮大學</w:t>
      </w:r>
      <w:r w:rsidR="00753C59" w:rsidRPr="00753C59">
        <w:rPr>
          <w:rFonts w:eastAsia="標楷體" w:hint="eastAsia"/>
          <w:sz w:val="52"/>
          <w:szCs w:val="52"/>
        </w:rPr>
        <w:t>不動產財務金融學士學位學程</w:t>
      </w:r>
    </w:p>
    <w:p w:rsidR="00BF59D4" w:rsidRPr="00753C59" w:rsidRDefault="00255281" w:rsidP="00255281">
      <w:pPr>
        <w:spacing w:line="1040" w:lineRule="exact"/>
        <w:ind w:left="-300"/>
        <w:jc w:val="center"/>
        <w:rPr>
          <w:rFonts w:eastAsia="標楷體"/>
          <w:sz w:val="56"/>
          <w:szCs w:val="56"/>
        </w:rPr>
      </w:pPr>
      <w:r w:rsidRPr="00753C59">
        <w:rPr>
          <w:rFonts w:eastAsia="標楷體"/>
          <w:sz w:val="56"/>
          <w:szCs w:val="56"/>
        </w:rPr>
        <w:t>學生學習護照</w:t>
      </w:r>
    </w:p>
    <w:p w:rsidR="00255281" w:rsidRPr="00DE61A0" w:rsidRDefault="00255281" w:rsidP="00255281">
      <w:pPr>
        <w:spacing w:line="1040" w:lineRule="exact"/>
        <w:ind w:left="-300"/>
        <w:jc w:val="center"/>
        <w:rPr>
          <w:rFonts w:eastAsia="標楷體"/>
          <w:sz w:val="40"/>
          <w:szCs w:val="40"/>
        </w:rPr>
      </w:pPr>
      <w:r w:rsidRPr="00DE61A0">
        <w:rPr>
          <w:rFonts w:eastAsia="標楷體" w:hint="eastAsia"/>
          <w:sz w:val="40"/>
          <w:szCs w:val="40"/>
        </w:rPr>
        <w:t>(104</w:t>
      </w:r>
      <w:r w:rsidRPr="00DE61A0">
        <w:rPr>
          <w:rFonts w:eastAsia="標楷體" w:hint="eastAsia"/>
          <w:sz w:val="40"/>
          <w:szCs w:val="40"/>
        </w:rPr>
        <w:t>學年度入學</w:t>
      </w:r>
      <w:r w:rsidR="00BF59D4">
        <w:rPr>
          <w:rFonts w:eastAsia="標楷體" w:hint="eastAsia"/>
          <w:sz w:val="40"/>
          <w:szCs w:val="40"/>
        </w:rPr>
        <w:t>新生適用</w:t>
      </w:r>
      <w:r w:rsidRPr="00DE61A0">
        <w:rPr>
          <w:rFonts w:eastAsia="標楷體" w:hint="eastAsia"/>
          <w:sz w:val="40"/>
          <w:szCs w:val="40"/>
        </w:rPr>
        <w:t>)</w:t>
      </w:r>
    </w:p>
    <w:p w:rsidR="00255281" w:rsidRPr="00F367EA" w:rsidRDefault="00255281" w:rsidP="00255281">
      <w:pPr>
        <w:spacing w:line="1040" w:lineRule="exact"/>
        <w:ind w:left="-300"/>
        <w:jc w:val="center"/>
        <w:rPr>
          <w:rFonts w:eastAsia="標楷體"/>
          <w:sz w:val="72"/>
          <w:szCs w:val="72"/>
        </w:rPr>
      </w:pPr>
    </w:p>
    <w:p w:rsidR="00255281" w:rsidRPr="00F367EA" w:rsidRDefault="00255281" w:rsidP="00255281">
      <w:pPr>
        <w:spacing w:line="1040" w:lineRule="exact"/>
        <w:ind w:left="-300"/>
        <w:jc w:val="center"/>
        <w:rPr>
          <w:rFonts w:eastAsia="標楷體"/>
          <w:sz w:val="72"/>
          <w:szCs w:val="72"/>
        </w:rPr>
      </w:pPr>
    </w:p>
    <w:p w:rsidR="00255281" w:rsidRPr="00F367EA" w:rsidRDefault="00CA1185" w:rsidP="00255281">
      <w:pPr>
        <w:spacing w:line="1040" w:lineRule="exact"/>
        <w:ind w:left="-300"/>
        <w:jc w:val="center"/>
        <w:rPr>
          <w:rFonts w:eastAsia="標楷體"/>
          <w:sz w:val="72"/>
          <w:szCs w:val="72"/>
        </w:rPr>
      </w:pPr>
      <w:r>
        <w:rPr>
          <w:rFonts w:eastAsia="標楷體"/>
          <w:noProof/>
          <w:sz w:val="72"/>
          <w:szCs w:val="72"/>
        </w:rPr>
        <w:drawing>
          <wp:anchor distT="0" distB="0" distL="114300" distR="114300" simplePos="0" relativeHeight="251676672" behindDoc="1" locked="0" layoutInCell="1" allowOverlap="1">
            <wp:simplePos x="0" y="0"/>
            <wp:positionH relativeFrom="column">
              <wp:posOffset>1006202</wp:posOffset>
            </wp:positionH>
            <wp:positionV relativeFrom="paragraph">
              <wp:posOffset>279401</wp:posOffset>
            </wp:positionV>
            <wp:extent cx="3273697" cy="1244600"/>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73697" cy="1244600"/>
                    </a:xfrm>
                    <a:prstGeom prst="rect">
                      <a:avLst/>
                    </a:prstGeom>
                  </pic:spPr>
                </pic:pic>
              </a:graphicData>
            </a:graphic>
          </wp:anchor>
        </w:drawing>
      </w:r>
    </w:p>
    <w:p w:rsidR="00255281" w:rsidRPr="00F367EA" w:rsidRDefault="00255281" w:rsidP="00255281">
      <w:pPr>
        <w:spacing w:line="1040" w:lineRule="exact"/>
        <w:ind w:left="-300"/>
        <w:jc w:val="center"/>
        <w:rPr>
          <w:rFonts w:eastAsia="標楷體"/>
          <w:sz w:val="72"/>
          <w:szCs w:val="72"/>
        </w:rPr>
      </w:pPr>
    </w:p>
    <w:p w:rsidR="00255281" w:rsidRPr="00F367EA" w:rsidRDefault="00255281" w:rsidP="00255281">
      <w:pPr>
        <w:spacing w:line="1040" w:lineRule="exact"/>
        <w:ind w:left="-300"/>
        <w:jc w:val="center"/>
        <w:rPr>
          <w:rFonts w:eastAsia="標楷體"/>
          <w:sz w:val="72"/>
          <w:szCs w:val="72"/>
        </w:rPr>
      </w:pPr>
    </w:p>
    <w:p w:rsidR="00255281" w:rsidRPr="00F367EA" w:rsidRDefault="00255281" w:rsidP="00255281">
      <w:pPr>
        <w:spacing w:line="1040" w:lineRule="exact"/>
        <w:ind w:left="-300"/>
        <w:jc w:val="center"/>
        <w:rPr>
          <w:rFonts w:eastAsia="標楷體"/>
          <w:sz w:val="72"/>
          <w:szCs w:val="72"/>
        </w:rPr>
      </w:pPr>
    </w:p>
    <w:p w:rsidR="00255281" w:rsidRPr="00F367EA" w:rsidRDefault="00255281" w:rsidP="00255281">
      <w:pPr>
        <w:spacing w:line="1040" w:lineRule="exact"/>
        <w:ind w:left="-300"/>
        <w:jc w:val="center"/>
        <w:rPr>
          <w:rFonts w:eastAsia="標楷體"/>
          <w:sz w:val="72"/>
          <w:szCs w:val="72"/>
        </w:rPr>
      </w:pPr>
    </w:p>
    <w:p w:rsidR="00255281" w:rsidRPr="00F367EA" w:rsidRDefault="00255281" w:rsidP="00255281">
      <w:pPr>
        <w:spacing w:line="800" w:lineRule="exact"/>
        <w:ind w:left="-301" w:firstLineChars="287" w:firstLine="1378"/>
        <w:rPr>
          <w:rFonts w:eastAsia="標楷體"/>
          <w:sz w:val="48"/>
          <w:szCs w:val="48"/>
        </w:rPr>
      </w:pPr>
      <w:r w:rsidRPr="00F367EA">
        <w:rPr>
          <w:rFonts w:eastAsia="標楷體"/>
          <w:sz w:val="48"/>
          <w:szCs w:val="48"/>
        </w:rPr>
        <w:t>班級：</w:t>
      </w:r>
      <w:r w:rsidRPr="00F367EA">
        <w:rPr>
          <w:rFonts w:eastAsia="標楷體"/>
          <w:sz w:val="48"/>
          <w:szCs w:val="48"/>
          <w:u w:val="single"/>
        </w:rPr>
        <w:t xml:space="preserve">                  </w:t>
      </w:r>
    </w:p>
    <w:p w:rsidR="00255281" w:rsidRPr="00F367EA" w:rsidRDefault="00255281" w:rsidP="00255281">
      <w:pPr>
        <w:spacing w:line="800" w:lineRule="exact"/>
        <w:ind w:left="-301" w:firstLineChars="287" w:firstLine="1378"/>
        <w:rPr>
          <w:rFonts w:eastAsia="標楷體"/>
          <w:sz w:val="48"/>
          <w:szCs w:val="48"/>
        </w:rPr>
      </w:pPr>
      <w:r w:rsidRPr="00F367EA">
        <w:rPr>
          <w:rFonts w:eastAsia="標楷體"/>
          <w:sz w:val="48"/>
          <w:szCs w:val="48"/>
        </w:rPr>
        <w:t>姓名：</w:t>
      </w:r>
      <w:r w:rsidRPr="00F367EA">
        <w:rPr>
          <w:rFonts w:eastAsia="標楷體"/>
          <w:sz w:val="48"/>
          <w:szCs w:val="48"/>
          <w:u w:val="single"/>
        </w:rPr>
        <w:t xml:space="preserve">                  </w:t>
      </w:r>
    </w:p>
    <w:p w:rsidR="00255281" w:rsidRPr="00F367EA" w:rsidRDefault="00255281" w:rsidP="00255281">
      <w:pPr>
        <w:spacing w:line="800" w:lineRule="exact"/>
        <w:ind w:left="-301" w:firstLineChars="287" w:firstLine="1378"/>
        <w:rPr>
          <w:rFonts w:eastAsia="標楷體"/>
          <w:sz w:val="48"/>
          <w:szCs w:val="48"/>
        </w:rPr>
      </w:pPr>
      <w:r w:rsidRPr="00F367EA">
        <w:rPr>
          <w:rFonts w:eastAsia="標楷體"/>
          <w:sz w:val="48"/>
          <w:szCs w:val="48"/>
        </w:rPr>
        <w:t>學號：</w:t>
      </w:r>
      <w:r w:rsidRPr="00F367EA">
        <w:rPr>
          <w:rFonts w:eastAsia="標楷體"/>
          <w:sz w:val="48"/>
          <w:szCs w:val="48"/>
          <w:u w:val="single"/>
        </w:rPr>
        <w:t xml:space="preserve">                  </w:t>
      </w:r>
    </w:p>
    <w:p w:rsidR="00255281" w:rsidRDefault="00255281" w:rsidP="00255281">
      <w:pPr>
        <w:ind w:firstLineChars="230" w:firstLine="1104"/>
        <w:rPr>
          <w:rFonts w:eastAsia="標楷體"/>
          <w:sz w:val="48"/>
          <w:szCs w:val="48"/>
          <w:u w:val="single"/>
        </w:rPr>
        <w:sectPr w:rsidR="00255281">
          <w:pgSz w:w="11906" w:h="16838"/>
          <w:pgMar w:top="1440" w:right="1800" w:bottom="1440" w:left="1800" w:header="851" w:footer="992" w:gutter="0"/>
          <w:cols w:space="425"/>
          <w:docGrid w:type="lines" w:linePitch="360"/>
        </w:sectPr>
      </w:pPr>
      <w:r w:rsidRPr="00F367EA">
        <w:rPr>
          <w:rFonts w:eastAsia="標楷體"/>
          <w:sz w:val="48"/>
          <w:szCs w:val="48"/>
        </w:rPr>
        <w:t>導師：</w:t>
      </w:r>
      <w:r w:rsidRPr="00F367EA">
        <w:rPr>
          <w:rFonts w:eastAsia="標楷體"/>
          <w:sz w:val="48"/>
          <w:szCs w:val="48"/>
          <w:u w:val="single"/>
        </w:rPr>
        <w:t xml:space="preserve">        </w:t>
      </w:r>
      <w:r>
        <w:rPr>
          <w:rFonts w:eastAsia="標楷體" w:hint="eastAsia"/>
          <w:sz w:val="48"/>
          <w:szCs w:val="48"/>
          <w:u w:val="single"/>
        </w:rPr>
        <w:t xml:space="preserve">  </w:t>
      </w:r>
      <w:r w:rsidRPr="00F367EA">
        <w:rPr>
          <w:rFonts w:eastAsia="標楷體"/>
          <w:sz w:val="48"/>
          <w:szCs w:val="48"/>
          <w:u w:val="single"/>
        </w:rPr>
        <w:t xml:space="preserve">        </w:t>
      </w:r>
    </w:p>
    <w:p w:rsidR="00255281" w:rsidRPr="00A71D42" w:rsidRDefault="00255281" w:rsidP="00255281">
      <w:pPr>
        <w:spacing w:line="800" w:lineRule="exact"/>
        <w:jc w:val="center"/>
        <w:rPr>
          <w:rFonts w:eastAsia="標楷體"/>
          <w:b/>
          <w:sz w:val="48"/>
          <w:szCs w:val="48"/>
        </w:rPr>
      </w:pPr>
      <w:r w:rsidRPr="00A71D42">
        <w:rPr>
          <w:rFonts w:eastAsia="標楷體"/>
          <w:b/>
          <w:sz w:val="48"/>
          <w:szCs w:val="48"/>
        </w:rPr>
        <w:t>目</w:t>
      </w:r>
      <w:r w:rsidRPr="00A71D42">
        <w:rPr>
          <w:rFonts w:eastAsia="標楷體"/>
          <w:b/>
          <w:sz w:val="48"/>
          <w:szCs w:val="48"/>
        </w:rPr>
        <w:t xml:space="preserve">  </w:t>
      </w:r>
      <w:r w:rsidRPr="00A71D42">
        <w:rPr>
          <w:rFonts w:eastAsia="標楷體"/>
          <w:b/>
          <w:sz w:val="48"/>
          <w:szCs w:val="48"/>
        </w:rPr>
        <w:t>錄</w:t>
      </w:r>
    </w:p>
    <w:p w:rsidR="00401B58" w:rsidRDefault="00401B58" w:rsidP="00255281">
      <w:pPr>
        <w:spacing w:line="800" w:lineRule="exact"/>
        <w:jc w:val="center"/>
        <w:rPr>
          <w:rFonts w:eastAsia="標楷體"/>
          <w:sz w:val="48"/>
          <w:szCs w:val="48"/>
        </w:rPr>
      </w:pPr>
    </w:p>
    <w:p w:rsidR="00401B58" w:rsidRDefault="00401B58" w:rsidP="00255281">
      <w:pPr>
        <w:spacing w:line="800" w:lineRule="exact"/>
        <w:jc w:val="center"/>
        <w:rPr>
          <w:rFonts w:eastAsia="標楷體"/>
          <w:sz w:val="48"/>
          <w:szCs w:val="48"/>
        </w:rPr>
      </w:pPr>
    </w:p>
    <w:p w:rsidR="00F21A59" w:rsidRDefault="004E3090" w:rsidP="00F21A59">
      <w:pPr>
        <w:pStyle w:val="11"/>
        <w:ind w:left="-86" w:hanging="339"/>
        <w:rPr>
          <w:rFonts w:asciiTheme="minorHAnsi" w:eastAsiaTheme="minorEastAsia" w:hAnsiTheme="minorHAnsi" w:cstheme="minorBidi"/>
          <w:szCs w:val="22"/>
        </w:rPr>
      </w:pPr>
      <w:r w:rsidRPr="00401B58">
        <w:rPr>
          <w:sz w:val="32"/>
          <w:szCs w:val="32"/>
        </w:rPr>
        <w:fldChar w:fldCharType="begin"/>
      </w:r>
      <w:r w:rsidR="00280956" w:rsidRPr="00401B58">
        <w:rPr>
          <w:sz w:val="32"/>
          <w:szCs w:val="32"/>
        </w:rPr>
        <w:instrText xml:space="preserve"> </w:instrText>
      </w:r>
      <w:r w:rsidR="00280956" w:rsidRPr="00401B58">
        <w:rPr>
          <w:rFonts w:hint="eastAsia"/>
          <w:sz w:val="32"/>
          <w:szCs w:val="32"/>
        </w:rPr>
        <w:instrText>TOC \o "1-3" \h \z \u</w:instrText>
      </w:r>
      <w:r w:rsidR="00280956" w:rsidRPr="00401B58">
        <w:rPr>
          <w:sz w:val="32"/>
          <w:szCs w:val="32"/>
        </w:rPr>
        <w:instrText xml:space="preserve"> </w:instrText>
      </w:r>
      <w:r w:rsidRPr="00401B58">
        <w:rPr>
          <w:sz w:val="32"/>
          <w:szCs w:val="32"/>
        </w:rPr>
        <w:fldChar w:fldCharType="separate"/>
      </w:r>
      <w:hyperlink w:anchor="_Toc420952309" w:history="1">
        <w:r w:rsidR="00F21A59" w:rsidRPr="005424A7">
          <w:rPr>
            <w:rStyle w:val="a3"/>
            <w:rFonts w:ascii="Times New Roman" w:hAnsi="Times New Roman" w:hint="eastAsia"/>
          </w:rPr>
          <w:t>一、</w:t>
        </w:r>
        <w:r w:rsidR="00F21A59" w:rsidRPr="005424A7">
          <w:rPr>
            <w:rStyle w:val="a3"/>
            <w:rFonts w:ascii="Times New Roman" w:hAnsi="Times New Roman"/>
          </w:rPr>
          <w:t>104</w:t>
        </w:r>
        <w:r w:rsidR="00F21A59" w:rsidRPr="005424A7">
          <w:rPr>
            <w:rStyle w:val="a3"/>
            <w:rFonts w:ascii="Times New Roman" w:hAnsi="Times New Roman" w:hint="eastAsia"/>
          </w:rPr>
          <w:t>學年度課程模組地圖</w:t>
        </w:r>
        <w:r w:rsidR="00F21A59">
          <w:rPr>
            <w:webHidden/>
          </w:rPr>
          <w:tab/>
        </w:r>
        <w:r w:rsidR="00F21A59">
          <w:rPr>
            <w:webHidden/>
          </w:rPr>
          <w:fldChar w:fldCharType="begin"/>
        </w:r>
        <w:r w:rsidR="00F21A59">
          <w:rPr>
            <w:webHidden/>
          </w:rPr>
          <w:instrText xml:space="preserve"> PAGEREF _Toc420952309 \h </w:instrText>
        </w:r>
        <w:r w:rsidR="00F21A59">
          <w:rPr>
            <w:webHidden/>
          </w:rPr>
        </w:r>
        <w:r w:rsidR="00F21A59">
          <w:rPr>
            <w:webHidden/>
          </w:rPr>
          <w:fldChar w:fldCharType="separate"/>
        </w:r>
        <w:r w:rsidR="00F21A59">
          <w:rPr>
            <w:webHidden/>
          </w:rPr>
          <w:t>2</w:t>
        </w:r>
        <w:r w:rsidR="00F21A59">
          <w:rPr>
            <w:webHidden/>
          </w:rPr>
          <w:fldChar w:fldCharType="end"/>
        </w:r>
      </w:hyperlink>
    </w:p>
    <w:p w:rsidR="00F21A59" w:rsidRDefault="00412312">
      <w:pPr>
        <w:pStyle w:val="11"/>
        <w:rPr>
          <w:rFonts w:asciiTheme="minorHAnsi" w:eastAsiaTheme="minorEastAsia" w:hAnsiTheme="minorHAnsi" w:cstheme="minorBidi"/>
          <w:szCs w:val="22"/>
        </w:rPr>
      </w:pPr>
      <w:hyperlink w:anchor="_Toc420952310" w:history="1">
        <w:r w:rsidR="00F21A59" w:rsidRPr="005424A7">
          <w:rPr>
            <w:rStyle w:val="a3"/>
            <w:rFonts w:ascii="Times New Roman" w:hAnsi="Times New Roman" w:hint="eastAsia"/>
          </w:rPr>
          <w:t>二、課程模組選填</w:t>
        </w:r>
        <w:r w:rsidR="00F21A59" w:rsidRPr="005424A7">
          <w:rPr>
            <w:rStyle w:val="a3"/>
            <w:rFonts w:ascii="Times New Roman" w:hAnsi="Times New Roman"/>
          </w:rPr>
          <w:t>-</w:t>
        </w:r>
        <w:r w:rsidR="00F21A59" w:rsidRPr="005424A7">
          <w:rPr>
            <w:rStyle w:val="a3"/>
            <w:rFonts w:ascii="Times New Roman" w:hAnsi="Times New Roman" w:hint="eastAsia"/>
          </w:rPr>
          <w:t>志願表</w:t>
        </w:r>
        <w:r w:rsidR="00F21A59">
          <w:rPr>
            <w:webHidden/>
          </w:rPr>
          <w:tab/>
        </w:r>
        <w:r w:rsidR="00F21A59">
          <w:rPr>
            <w:webHidden/>
          </w:rPr>
          <w:fldChar w:fldCharType="begin"/>
        </w:r>
        <w:r w:rsidR="00F21A59">
          <w:rPr>
            <w:webHidden/>
          </w:rPr>
          <w:instrText xml:space="preserve"> PAGEREF _Toc420952310 \h </w:instrText>
        </w:r>
        <w:r w:rsidR="00F21A59">
          <w:rPr>
            <w:webHidden/>
          </w:rPr>
        </w:r>
        <w:r w:rsidR="00F21A59">
          <w:rPr>
            <w:webHidden/>
          </w:rPr>
          <w:fldChar w:fldCharType="separate"/>
        </w:r>
        <w:r w:rsidR="00F21A59">
          <w:rPr>
            <w:webHidden/>
          </w:rPr>
          <w:t>3</w:t>
        </w:r>
        <w:r w:rsidR="00F21A59">
          <w:rPr>
            <w:webHidden/>
          </w:rPr>
          <w:fldChar w:fldCharType="end"/>
        </w:r>
      </w:hyperlink>
    </w:p>
    <w:p w:rsidR="00F21A59" w:rsidRDefault="00412312">
      <w:pPr>
        <w:pStyle w:val="11"/>
        <w:rPr>
          <w:rFonts w:asciiTheme="minorHAnsi" w:eastAsiaTheme="minorEastAsia" w:hAnsiTheme="minorHAnsi" w:cstheme="minorBidi"/>
          <w:szCs w:val="22"/>
        </w:rPr>
      </w:pPr>
      <w:hyperlink w:anchor="_Toc420952311" w:history="1">
        <w:r w:rsidR="00F21A59" w:rsidRPr="005424A7">
          <w:rPr>
            <w:rStyle w:val="a3"/>
            <w:rFonts w:ascii="Times New Roman" w:hAnsi="Times New Roman" w:hint="eastAsia"/>
          </w:rPr>
          <w:t>三、課程模組</w:t>
        </w:r>
        <w:r w:rsidR="00F21A59" w:rsidRPr="005424A7">
          <w:rPr>
            <w:rStyle w:val="a3"/>
            <w:rFonts w:ascii="Times New Roman" w:hAnsi="Times New Roman"/>
          </w:rPr>
          <w:t>-</w:t>
        </w:r>
        <w:r w:rsidR="00F21A59" w:rsidRPr="005424A7">
          <w:rPr>
            <w:rStyle w:val="a3"/>
            <w:rFonts w:ascii="Times New Roman" w:hAnsi="Times New Roman" w:hint="eastAsia"/>
          </w:rPr>
          <w:t>預選單</w:t>
        </w:r>
        <w:r w:rsidR="00F21A59">
          <w:rPr>
            <w:webHidden/>
          </w:rPr>
          <w:tab/>
        </w:r>
        <w:r w:rsidR="00F21A59">
          <w:rPr>
            <w:webHidden/>
          </w:rPr>
          <w:fldChar w:fldCharType="begin"/>
        </w:r>
        <w:r w:rsidR="00F21A59">
          <w:rPr>
            <w:webHidden/>
          </w:rPr>
          <w:instrText xml:space="preserve"> PAGEREF _Toc420952311 \h </w:instrText>
        </w:r>
        <w:r w:rsidR="00F21A59">
          <w:rPr>
            <w:webHidden/>
          </w:rPr>
        </w:r>
        <w:r w:rsidR="00F21A59">
          <w:rPr>
            <w:webHidden/>
          </w:rPr>
          <w:fldChar w:fldCharType="separate"/>
        </w:r>
        <w:r w:rsidR="00F21A59">
          <w:rPr>
            <w:webHidden/>
          </w:rPr>
          <w:t>4</w:t>
        </w:r>
        <w:r w:rsidR="00F21A59">
          <w:rPr>
            <w:webHidden/>
          </w:rPr>
          <w:fldChar w:fldCharType="end"/>
        </w:r>
      </w:hyperlink>
    </w:p>
    <w:p w:rsidR="00F21A59" w:rsidRDefault="00412312">
      <w:pPr>
        <w:pStyle w:val="11"/>
        <w:rPr>
          <w:rFonts w:asciiTheme="minorHAnsi" w:eastAsiaTheme="minorEastAsia" w:hAnsiTheme="minorHAnsi" w:cstheme="minorBidi"/>
          <w:szCs w:val="22"/>
        </w:rPr>
      </w:pPr>
      <w:hyperlink w:anchor="_Toc420952312" w:history="1">
        <w:r w:rsidR="00F21A59" w:rsidRPr="005424A7">
          <w:rPr>
            <w:rStyle w:val="a3"/>
            <w:rFonts w:ascii="Times New Roman" w:hAnsi="Times New Roman" w:hint="eastAsia"/>
          </w:rPr>
          <w:t>四、</w:t>
        </w:r>
        <w:r w:rsidR="00F21A59" w:rsidRPr="005424A7">
          <w:rPr>
            <w:rStyle w:val="a3"/>
            <w:rFonts w:ascii="Times New Roman" w:hAnsi="Times New Roman"/>
          </w:rPr>
          <w:t>104</w:t>
        </w:r>
        <w:r w:rsidR="00F21A59" w:rsidRPr="005424A7">
          <w:rPr>
            <w:rStyle w:val="a3"/>
            <w:rFonts w:ascii="Times New Roman" w:hAnsi="Times New Roman" w:hint="eastAsia"/>
          </w:rPr>
          <w:t>學年度課程配當表</w:t>
        </w:r>
        <w:r w:rsidR="00F21A59">
          <w:rPr>
            <w:webHidden/>
          </w:rPr>
          <w:tab/>
        </w:r>
        <w:r w:rsidR="00F21A59">
          <w:rPr>
            <w:webHidden/>
          </w:rPr>
          <w:fldChar w:fldCharType="begin"/>
        </w:r>
        <w:r w:rsidR="00F21A59">
          <w:rPr>
            <w:webHidden/>
          </w:rPr>
          <w:instrText xml:space="preserve"> PAGEREF _Toc420952312 \h </w:instrText>
        </w:r>
        <w:r w:rsidR="00F21A59">
          <w:rPr>
            <w:webHidden/>
          </w:rPr>
        </w:r>
        <w:r w:rsidR="00F21A59">
          <w:rPr>
            <w:webHidden/>
          </w:rPr>
          <w:fldChar w:fldCharType="separate"/>
        </w:r>
        <w:r w:rsidR="00F21A59">
          <w:rPr>
            <w:webHidden/>
          </w:rPr>
          <w:t>11</w:t>
        </w:r>
        <w:r w:rsidR="00F21A59">
          <w:rPr>
            <w:webHidden/>
          </w:rPr>
          <w:fldChar w:fldCharType="end"/>
        </w:r>
      </w:hyperlink>
    </w:p>
    <w:p w:rsidR="00F21A59" w:rsidRDefault="00412312">
      <w:pPr>
        <w:pStyle w:val="11"/>
        <w:rPr>
          <w:rFonts w:asciiTheme="minorHAnsi" w:eastAsiaTheme="minorEastAsia" w:hAnsiTheme="minorHAnsi" w:cstheme="minorBidi"/>
          <w:szCs w:val="22"/>
        </w:rPr>
      </w:pPr>
      <w:hyperlink w:anchor="_Toc420952313" w:history="1">
        <w:r w:rsidR="00F21A59" w:rsidRPr="005424A7">
          <w:rPr>
            <w:rStyle w:val="a3"/>
            <w:rFonts w:ascii="Times New Roman" w:hAnsi="Times New Roman" w:hint="eastAsia"/>
          </w:rPr>
          <w:t>五、畢業門檻</w:t>
        </w:r>
        <w:r w:rsidR="00F21A59" w:rsidRPr="005424A7">
          <w:rPr>
            <w:rStyle w:val="a3"/>
            <w:rFonts w:ascii="Times New Roman" w:hAnsi="Times New Roman"/>
          </w:rPr>
          <w:t>/</w:t>
        </w:r>
        <w:r w:rsidR="00F21A59" w:rsidRPr="005424A7">
          <w:rPr>
            <w:rStyle w:val="a3"/>
            <w:rFonts w:ascii="Times New Roman" w:hAnsi="Times New Roman" w:hint="eastAsia"/>
          </w:rPr>
          <w:t>已修學分自我檢核表</w:t>
        </w:r>
        <w:r w:rsidR="00F21A59">
          <w:rPr>
            <w:webHidden/>
          </w:rPr>
          <w:tab/>
        </w:r>
        <w:r w:rsidR="00F21A59">
          <w:rPr>
            <w:webHidden/>
          </w:rPr>
          <w:fldChar w:fldCharType="begin"/>
        </w:r>
        <w:r w:rsidR="00F21A59">
          <w:rPr>
            <w:webHidden/>
          </w:rPr>
          <w:instrText xml:space="preserve"> PAGEREF _Toc420952313 \h </w:instrText>
        </w:r>
        <w:r w:rsidR="00F21A59">
          <w:rPr>
            <w:webHidden/>
          </w:rPr>
        </w:r>
        <w:r w:rsidR="00F21A59">
          <w:rPr>
            <w:webHidden/>
          </w:rPr>
          <w:fldChar w:fldCharType="separate"/>
        </w:r>
        <w:r w:rsidR="00F21A59">
          <w:rPr>
            <w:webHidden/>
          </w:rPr>
          <w:t>16</w:t>
        </w:r>
        <w:r w:rsidR="00F21A59">
          <w:rPr>
            <w:webHidden/>
          </w:rPr>
          <w:fldChar w:fldCharType="end"/>
        </w:r>
      </w:hyperlink>
    </w:p>
    <w:p w:rsidR="00F21A59" w:rsidRDefault="00412312">
      <w:pPr>
        <w:pStyle w:val="11"/>
        <w:rPr>
          <w:rFonts w:asciiTheme="minorHAnsi" w:eastAsiaTheme="minorEastAsia" w:hAnsiTheme="minorHAnsi" w:cstheme="minorBidi"/>
          <w:szCs w:val="22"/>
        </w:rPr>
      </w:pPr>
      <w:hyperlink w:anchor="_Toc420952314" w:history="1">
        <w:r w:rsidR="00F21A59" w:rsidRPr="005424A7">
          <w:rPr>
            <w:rStyle w:val="a3"/>
            <w:rFonts w:ascii="Times New Roman" w:hAnsi="Times New Roman" w:hint="eastAsia"/>
          </w:rPr>
          <w:t>六、英文檢定紀錄（空白頁，自行黏貼用）</w:t>
        </w:r>
        <w:r w:rsidR="00F21A59">
          <w:rPr>
            <w:webHidden/>
          </w:rPr>
          <w:tab/>
        </w:r>
        <w:r w:rsidR="00F21A59">
          <w:rPr>
            <w:webHidden/>
          </w:rPr>
          <w:fldChar w:fldCharType="begin"/>
        </w:r>
        <w:r w:rsidR="00F21A59">
          <w:rPr>
            <w:webHidden/>
          </w:rPr>
          <w:instrText xml:space="preserve"> PAGEREF _Toc420952314 \h </w:instrText>
        </w:r>
        <w:r w:rsidR="00F21A59">
          <w:rPr>
            <w:webHidden/>
          </w:rPr>
        </w:r>
        <w:r w:rsidR="00F21A59">
          <w:rPr>
            <w:webHidden/>
          </w:rPr>
          <w:fldChar w:fldCharType="separate"/>
        </w:r>
        <w:r w:rsidR="00F21A59">
          <w:rPr>
            <w:webHidden/>
          </w:rPr>
          <w:t>17</w:t>
        </w:r>
        <w:r w:rsidR="00F21A59">
          <w:rPr>
            <w:webHidden/>
          </w:rPr>
          <w:fldChar w:fldCharType="end"/>
        </w:r>
      </w:hyperlink>
    </w:p>
    <w:p w:rsidR="00F21A59" w:rsidRDefault="00412312">
      <w:pPr>
        <w:pStyle w:val="11"/>
        <w:rPr>
          <w:rFonts w:asciiTheme="minorHAnsi" w:eastAsiaTheme="minorEastAsia" w:hAnsiTheme="minorHAnsi" w:cstheme="minorBidi"/>
          <w:szCs w:val="22"/>
        </w:rPr>
      </w:pPr>
      <w:hyperlink w:anchor="_Toc420952315" w:history="1">
        <w:r w:rsidR="00F21A59" w:rsidRPr="005424A7">
          <w:rPr>
            <w:rStyle w:val="a3"/>
            <w:rFonts w:ascii="Times New Roman" w:hAnsi="Times New Roman" w:hint="eastAsia"/>
          </w:rPr>
          <w:t>七、資訊力證明（空白頁，自行黏貼用）</w:t>
        </w:r>
        <w:r w:rsidR="00F21A59">
          <w:rPr>
            <w:webHidden/>
          </w:rPr>
          <w:tab/>
        </w:r>
        <w:r w:rsidR="00F21A59">
          <w:rPr>
            <w:webHidden/>
          </w:rPr>
          <w:fldChar w:fldCharType="begin"/>
        </w:r>
        <w:r w:rsidR="00F21A59">
          <w:rPr>
            <w:webHidden/>
          </w:rPr>
          <w:instrText xml:space="preserve"> PAGEREF _Toc420952315 \h </w:instrText>
        </w:r>
        <w:r w:rsidR="00F21A59">
          <w:rPr>
            <w:webHidden/>
          </w:rPr>
        </w:r>
        <w:r w:rsidR="00F21A59">
          <w:rPr>
            <w:webHidden/>
          </w:rPr>
          <w:fldChar w:fldCharType="separate"/>
        </w:r>
        <w:r w:rsidR="00F21A59">
          <w:rPr>
            <w:webHidden/>
          </w:rPr>
          <w:t>18</w:t>
        </w:r>
        <w:r w:rsidR="00F21A59">
          <w:rPr>
            <w:webHidden/>
          </w:rPr>
          <w:fldChar w:fldCharType="end"/>
        </w:r>
      </w:hyperlink>
    </w:p>
    <w:p w:rsidR="00F21A59" w:rsidRDefault="00412312">
      <w:pPr>
        <w:pStyle w:val="11"/>
        <w:rPr>
          <w:rFonts w:asciiTheme="minorHAnsi" w:eastAsiaTheme="minorEastAsia" w:hAnsiTheme="minorHAnsi" w:cstheme="minorBidi"/>
          <w:szCs w:val="22"/>
        </w:rPr>
      </w:pPr>
      <w:hyperlink w:anchor="_Toc420952316" w:history="1">
        <w:r w:rsidR="00F21A59" w:rsidRPr="005424A7">
          <w:rPr>
            <w:rStyle w:val="a3"/>
            <w:rFonts w:ascii="Times New Roman" w:hAnsi="Times New Roman" w:hint="eastAsia"/>
          </w:rPr>
          <w:t>八、證照考試參加或通過證明（空白頁，自行黏貼用）</w:t>
        </w:r>
        <w:r w:rsidR="00F21A59">
          <w:rPr>
            <w:webHidden/>
          </w:rPr>
          <w:tab/>
        </w:r>
        <w:r w:rsidR="00F21A59">
          <w:rPr>
            <w:webHidden/>
          </w:rPr>
          <w:fldChar w:fldCharType="begin"/>
        </w:r>
        <w:r w:rsidR="00F21A59">
          <w:rPr>
            <w:webHidden/>
          </w:rPr>
          <w:instrText xml:space="preserve"> PAGEREF _Toc420952316 \h </w:instrText>
        </w:r>
        <w:r w:rsidR="00F21A59">
          <w:rPr>
            <w:webHidden/>
          </w:rPr>
        </w:r>
        <w:r w:rsidR="00F21A59">
          <w:rPr>
            <w:webHidden/>
          </w:rPr>
          <w:fldChar w:fldCharType="separate"/>
        </w:r>
        <w:r w:rsidR="00F21A59">
          <w:rPr>
            <w:webHidden/>
          </w:rPr>
          <w:t>19</w:t>
        </w:r>
        <w:r w:rsidR="00F21A59">
          <w:rPr>
            <w:webHidden/>
          </w:rPr>
          <w:fldChar w:fldCharType="end"/>
        </w:r>
      </w:hyperlink>
    </w:p>
    <w:p w:rsidR="00F21A59" w:rsidRDefault="00412312">
      <w:pPr>
        <w:pStyle w:val="11"/>
        <w:rPr>
          <w:rFonts w:asciiTheme="minorHAnsi" w:eastAsiaTheme="minorEastAsia" w:hAnsiTheme="minorHAnsi" w:cstheme="minorBidi"/>
          <w:szCs w:val="22"/>
        </w:rPr>
      </w:pPr>
      <w:hyperlink w:anchor="_Toc420952317" w:history="1">
        <w:r w:rsidR="00F21A59" w:rsidRPr="005424A7">
          <w:rPr>
            <w:rStyle w:val="a3"/>
            <w:rFonts w:ascii="Times New Roman" w:hAnsi="Times New Roman" w:hint="eastAsia"/>
          </w:rPr>
          <w:t>九、實習證明（空白頁，自行黏貼用）</w:t>
        </w:r>
        <w:r w:rsidR="00F21A59">
          <w:rPr>
            <w:webHidden/>
          </w:rPr>
          <w:tab/>
        </w:r>
        <w:r w:rsidR="00F21A59">
          <w:rPr>
            <w:webHidden/>
          </w:rPr>
          <w:fldChar w:fldCharType="begin"/>
        </w:r>
        <w:r w:rsidR="00F21A59">
          <w:rPr>
            <w:webHidden/>
          </w:rPr>
          <w:instrText xml:space="preserve"> PAGEREF _Toc420952317 \h </w:instrText>
        </w:r>
        <w:r w:rsidR="00F21A59">
          <w:rPr>
            <w:webHidden/>
          </w:rPr>
        </w:r>
        <w:r w:rsidR="00F21A59">
          <w:rPr>
            <w:webHidden/>
          </w:rPr>
          <w:fldChar w:fldCharType="separate"/>
        </w:r>
        <w:r w:rsidR="00F21A59">
          <w:rPr>
            <w:webHidden/>
          </w:rPr>
          <w:t>20</w:t>
        </w:r>
        <w:r w:rsidR="00F21A59">
          <w:rPr>
            <w:webHidden/>
          </w:rPr>
          <w:fldChar w:fldCharType="end"/>
        </w:r>
      </w:hyperlink>
    </w:p>
    <w:p w:rsidR="00F21A59" w:rsidRDefault="00412312">
      <w:pPr>
        <w:pStyle w:val="11"/>
        <w:rPr>
          <w:rFonts w:asciiTheme="minorHAnsi" w:eastAsiaTheme="minorEastAsia" w:hAnsiTheme="minorHAnsi" w:cstheme="minorBidi"/>
          <w:szCs w:val="22"/>
        </w:rPr>
      </w:pPr>
      <w:hyperlink w:anchor="_Toc420952318" w:history="1">
        <w:r w:rsidR="00F21A59" w:rsidRPr="005424A7">
          <w:rPr>
            <w:rStyle w:val="a3"/>
            <w:rFonts w:ascii="Times New Roman" w:hAnsi="Times New Roman" w:hint="eastAsia"/>
          </w:rPr>
          <w:t>十、其他（空白頁，自行黏貼用）</w:t>
        </w:r>
        <w:r w:rsidR="00F21A59">
          <w:rPr>
            <w:webHidden/>
          </w:rPr>
          <w:tab/>
        </w:r>
        <w:r w:rsidR="00F21A59">
          <w:rPr>
            <w:webHidden/>
          </w:rPr>
          <w:fldChar w:fldCharType="begin"/>
        </w:r>
        <w:r w:rsidR="00F21A59">
          <w:rPr>
            <w:webHidden/>
          </w:rPr>
          <w:instrText xml:space="preserve"> PAGEREF _Toc420952318 \h </w:instrText>
        </w:r>
        <w:r w:rsidR="00F21A59">
          <w:rPr>
            <w:webHidden/>
          </w:rPr>
        </w:r>
        <w:r w:rsidR="00F21A59">
          <w:rPr>
            <w:webHidden/>
          </w:rPr>
          <w:fldChar w:fldCharType="separate"/>
        </w:r>
        <w:r w:rsidR="00F21A59">
          <w:rPr>
            <w:webHidden/>
          </w:rPr>
          <w:t>21</w:t>
        </w:r>
        <w:r w:rsidR="00F21A59">
          <w:rPr>
            <w:webHidden/>
          </w:rPr>
          <w:fldChar w:fldCharType="end"/>
        </w:r>
      </w:hyperlink>
    </w:p>
    <w:p w:rsidR="00280956" w:rsidRDefault="004E3090" w:rsidP="00255281">
      <w:pPr>
        <w:spacing w:line="800" w:lineRule="exact"/>
        <w:jc w:val="center"/>
        <w:rPr>
          <w:rFonts w:eastAsia="標楷體"/>
          <w:sz w:val="48"/>
          <w:szCs w:val="48"/>
        </w:rPr>
      </w:pPr>
      <w:r w:rsidRPr="00401B58">
        <w:rPr>
          <w:rFonts w:eastAsia="標楷體"/>
          <w:sz w:val="32"/>
          <w:szCs w:val="32"/>
        </w:rPr>
        <w:fldChar w:fldCharType="end"/>
      </w:r>
    </w:p>
    <w:p w:rsidR="00280956" w:rsidRPr="00F367EA" w:rsidRDefault="00280956" w:rsidP="00255281">
      <w:pPr>
        <w:spacing w:line="800" w:lineRule="exact"/>
        <w:jc w:val="center"/>
        <w:rPr>
          <w:rFonts w:eastAsia="標楷體"/>
          <w:sz w:val="48"/>
          <w:szCs w:val="48"/>
        </w:rPr>
      </w:pPr>
    </w:p>
    <w:p w:rsidR="00255281" w:rsidRDefault="00255281" w:rsidP="00255281">
      <w:pPr>
        <w:ind w:firstLineChars="230" w:firstLine="552"/>
        <w:rPr>
          <w:rStyle w:val="a3"/>
          <w:noProof/>
        </w:rPr>
      </w:pPr>
    </w:p>
    <w:p w:rsidR="00A9507B" w:rsidRDefault="00A9507B" w:rsidP="00255281">
      <w:pPr>
        <w:ind w:firstLineChars="230" w:firstLine="552"/>
        <w:rPr>
          <w:rStyle w:val="a3"/>
          <w:noProof/>
        </w:rPr>
        <w:sectPr w:rsidR="00A9507B">
          <w:pgSz w:w="11906" w:h="16838"/>
          <w:pgMar w:top="1440" w:right="1800" w:bottom="1440" w:left="1800" w:header="851" w:footer="992" w:gutter="0"/>
          <w:cols w:space="425"/>
          <w:docGrid w:type="lines" w:linePitch="360"/>
        </w:sectPr>
      </w:pPr>
    </w:p>
    <w:p w:rsidR="00BF59D4" w:rsidRPr="00A71D42" w:rsidRDefault="00756937" w:rsidP="00A71D42">
      <w:pPr>
        <w:ind w:firstLineChars="230" w:firstLine="920"/>
        <w:jc w:val="center"/>
        <w:rPr>
          <w:rStyle w:val="a3"/>
          <w:rFonts w:ascii="標楷體" w:eastAsia="標楷體" w:hAnsi="標楷體"/>
          <w:noProof/>
          <w:sz w:val="40"/>
          <w:szCs w:val="40"/>
          <w:highlight w:val="lightGray"/>
        </w:rPr>
      </w:pPr>
      <w:r>
        <w:rPr>
          <w:rStyle w:val="a3"/>
          <w:rFonts w:ascii="標楷體" w:eastAsia="標楷體" w:hAnsi="標楷體" w:hint="eastAsia"/>
          <w:noProof/>
          <w:sz w:val="40"/>
          <w:szCs w:val="40"/>
          <w:highlight w:val="lightGray"/>
        </w:rPr>
        <w:t>學程</w:t>
      </w:r>
      <w:r w:rsidR="00BF59D4" w:rsidRPr="00A71D42">
        <w:rPr>
          <w:rStyle w:val="a3"/>
          <w:rFonts w:ascii="標楷體" w:eastAsia="標楷體" w:hAnsi="標楷體"/>
          <w:noProof/>
          <w:sz w:val="40"/>
          <w:szCs w:val="40"/>
          <w:highlight w:val="lightGray"/>
        </w:rPr>
        <w:t>主任的叮嚀</w:t>
      </w:r>
    </w:p>
    <w:p w:rsidR="00BF59D4" w:rsidRDefault="00BF59D4" w:rsidP="00BF59D4">
      <w:pPr>
        <w:pStyle w:val="Web"/>
        <w:spacing w:before="0" w:beforeAutospacing="0" w:after="0" w:afterAutospacing="0" w:line="300" w:lineRule="atLeast"/>
        <w:ind w:left="-234" w:hanging="191"/>
        <w:rPr>
          <w:rFonts w:ascii="Arial" w:hAnsi="Arial" w:cs="Arial"/>
          <w:color w:val="333333"/>
          <w:sz w:val="18"/>
          <w:szCs w:val="18"/>
        </w:rPr>
      </w:pPr>
    </w:p>
    <w:p w:rsidR="00BF59D4" w:rsidRPr="00E72CA6" w:rsidRDefault="00BF59D4" w:rsidP="00BF59D4">
      <w:pPr>
        <w:pStyle w:val="Web"/>
        <w:spacing w:before="0" w:beforeAutospacing="0" w:after="0" w:afterAutospacing="0" w:line="300" w:lineRule="atLeast"/>
        <w:ind w:left="-234" w:hanging="191"/>
        <w:rPr>
          <w:rFonts w:ascii="標楷體" w:eastAsia="標楷體" w:hAnsi="標楷體" w:cs="Arial"/>
          <w:color w:val="333333"/>
        </w:rPr>
      </w:pPr>
      <w:r>
        <w:rPr>
          <w:rFonts w:ascii="Arial" w:hAnsi="Arial" w:cs="Arial" w:hint="eastAsia"/>
          <w:color w:val="333333"/>
          <w:sz w:val="18"/>
          <w:szCs w:val="18"/>
        </w:rPr>
        <w:t xml:space="preserve">    </w:t>
      </w:r>
      <w:r w:rsidRPr="00E72CA6">
        <w:rPr>
          <w:rFonts w:ascii="標楷體" w:eastAsia="標楷體" w:hAnsi="標楷體" w:cs="Arial" w:hint="eastAsia"/>
          <w:color w:val="333333"/>
        </w:rPr>
        <w:t>當您收到</w:t>
      </w:r>
      <w:r w:rsidRPr="00E72CA6">
        <w:rPr>
          <w:rFonts w:ascii="標楷體" w:eastAsia="標楷體" w:hAnsi="標楷體" w:cs="Arial"/>
          <w:color w:val="333333"/>
        </w:rPr>
        <w:t>這本學習護照時，表示您</w:t>
      </w:r>
      <w:r w:rsidRPr="00E72CA6">
        <w:rPr>
          <w:rFonts w:ascii="標楷體" w:eastAsia="標楷體" w:hAnsi="標楷體" w:cs="Arial" w:hint="eastAsia"/>
          <w:color w:val="333333"/>
        </w:rPr>
        <w:t>確實成為</w:t>
      </w:r>
      <w:r w:rsidR="00756937">
        <w:rPr>
          <w:rFonts w:ascii="標楷體" w:eastAsia="標楷體" w:hAnsi="標楷體" w:cs="Arial" w:hint="eastAsia"/>
          <w:color w:val="333333"/>
        </w:rPr>
        <w:t>不動產財金學程</w:t>
      </w:r>
      <w:r w:rsidRPr="00E72CA6">
        <w:rPr>
          <w:rFonts w:ascii="標楷體" w:eastAsia="標楷體" w:hAnsi="標楷體" w:cs="Arial" w:hint="eastAsia"/>
          <w:color w:val="333333"/>
        </w:rPr>
        <w:t>的一員了</w:t>
      </w:r>
      <w:r w:rsidRPr="00E72CA6">
        <w:rPr>
          <w:rFonts w:ascii="標楷體" w:eastAsia="標楷體" w:hAnsi="標楷體" w:cs="Arial"/>
          <w:color w:val="333333"/>
        </w:rPr>
        <w:t>，恭喜您！</w:t>
      </w:r>
    </w:p>
    <w:p w:rsidR="00BF59D4" w:rsidRPr="00E72CA6" w:rsidRDefault="00BF59D4" w:rsidP="00BF59D4">
      <w:pPr>
        <w:pStyle w:val="Web"/>
        <w:spacing w:before="0" w:beforeAutospacing="0" w:after="0" w:afterAutospacing="0" w:line="300" w:lineRule="atLeast"/>
        <w:rPr>
          <w:rFonts w:ascii="標楷體" w:eastAsia="標楷體" w:hAnsi="標楷體" w:cs="Arial"/>
          <w:color w:val="333333"/>
        </w:rPr>
      </w:pPr>
      <w:r>
        <w:rPr>
          <w:rFonts w:ascii="標楷體" w:eastAsia="標楷體" w:hAnsi="標楷體" w:cs="Arial" w:hint="eastAsia"/>
          <w:color w:val="333333"/>
        </w:rPr>
        <w:t xml:space="preserve">   </w:t>
      </w:r>
      <w:r w:rsidRPr="00E72CA6">
        <w:rPr>
          <w:rFonts w:ascii="標楷體" w:eastAsia="標楷體" w:hAnsi="標楷體" w:cs="Arial" w:hint="eastAsia"/>
          <w:color w:val="333333"/>
        </w:rPr>
        <w:t>此本學習護照主要有本</w:t>
      </w:r>
      <w:r w:rsidR="00FF4D26">
        <w:rPr>
          <w:rFonts w:ascii="標楷體" w:eastAsia="標楷體" w:hAnsi="標楷體" w:cs="Arial" w:hint="eastAsia"/>
          <w:color w:val="333333"/>
        </w:rPr>
        <w:t>學程</w:t>
      </w:r>
      <w:r w:rsidRPr="00E72CA6">
        <w:rPr>
          <w:rFonts w:ascii="標楷體" w:eastAsia="標楷體" w:hAnsi="標楷體" w:cs="Arial" w:hint="eastAsia"/>
          <w:color w:val="333333"/>
        </w:rPr>
        <w:t>所有的課程配當、</w:t>
      </w:r>
      <w:r w:rsidRPr="00E72CA6">
        <w:rPr>
          <w:rFonts w:ascii="標楷體" w:eastAsia="標楷體" w:hAnsi="標楷體" w:cs="Arial"/>
          <w:color w:val="333333"/>
        </w:rPr>
        <w:t>模組選課、相關學生活動記錄表等。希望學生</w:t>
      </w:r>
      <w:r w:rsidRPr="00E72CA6">
        <w:rPr>
          <w:rFonts w:ascii="標楷體" w:eastAsia="標楷體" w:hAnsi="標楷體" w:cs="Arial" w:hint="eastAsia"/>
          <w:color w:val="333333"/>
        </w:rPr>
        <w:t>拿到此本學習護照時，能依照自己興趣事前考量一下自己適合哪些模組，再規劃自己的修課計畫，</w:t>
      </w:r>
      <w:r>
        <w:rPr>
          <w:rFonts w:ascii="標楷體" w:eastAsia="標楷體" w:hAnsi="標楷體" w:cs="Arial" w:hint="eastAsia"/>
          <w:color w:val="333333"/>
        </w:rPr>
        <w:t>透過學習護照的檢核，確認自我學習，</w:t>
      </w:r>
      <w:r w:rsidRPr="00E72CA6">
        <w:rPr>
          <w:rFonts w:ascii="標楷體" w:eastAsia="標楷體" w:hAnsi="標楷體" w:cs="Arial" w:hint="eastAsia"/>
          <w:color w:val="333333"/>
        </w:rPr>
        <w:t>循序漸進</w:t>
      </w:r>
      <w:r>
        <w:rPr>
          <w:rFonts w:ascii="標楷體" w:eastAsia="標楷體" w:hAnsi="標楷體" w:cs="Arial" w:hint="eastAsia"/>
          <w:color w:val="333333"/>
        </w:rPr>
        <w:t>達成修課目標</w:t>
      </w:r>
      <w:r w:rsidRPr="00E72CA6">
        <w:rPr>
          <w:rFonts w:ascii="標楷體" w:eastAsia="標楷體" w:hAnsi="標楷體" w:cs="Arial" w:hint="eastAsia"/>
          <w:color w:val="333333"/>
        </w:rPr>
        <w:t>。</w:t>
      </w:r>
    </w:p>
    <w:p w:rsidR="00BF59D4" w:rsidRPr="00E72CA6" w:rsidRDefault="00BF59D4" w:rsidP="00BF59D4">
      <w:pPr>
        <w:pStyle w:val="Web"/>
        <w:spacing w:before="0" w:beforeAutospacing="0" w:after="0" w:afterAutospacing="0" w:line="300" w:lineRule="atLeast"/>
        <w:rPr>
          <w:rFonts w:ascii="標楷體" w:eastAsia="標楷體" w:hAnsi="標楷體" w:cs="Arial"/>
          <w:color w:val="333333"/>
        </w:rPr>
      </w:pPr>
    </w:p>
    <w:p w:rsidR="006A51E6" w:rsidRDefault="00BF59D4" w:rsidP="00BF59D4">
      <w:pPr>
        <w:pStyle w:val="Web"/>
        <w:spacing w:before="0" w:beforeAutospacing="0" w:after="0" w:afterAutospacing="0" w:line="300" w:lineRule="atLeast"/>
        <w:jc w:val="both"/>
        <w:rPr>
          <w:rFonts w:ascii="標楷體" w:eastAsia="標楷體" w:hAnsi="標楷體" w:cs="Arial"/>
          <w:color w:val="333333"/>
        </w:rPr>
      </w:pPr>
      <w:r>
        <w:rPr>
          <w:rFonts w:ascii="標楷體" w:eastAsia="標楷體" w:hAnsi="標楷體" w:cs="Arial"/>
          <w:color w:val="333333"/>
        </w:rPr>
        <w:t xml:space="preserve">    </w:t>
      </w:r>
      <w:r w:rsidRPr="00E72CA6">
        <w:rPr>
          <w:rFonts w:ascii="標楷體" w:eastAsia="標楷體" w:hAnsi="標楷體" w:cs="Arial"/>
          <w:color w:val="333333"/>
        </w:rPr>
        <w:t>本</w:t>
      </w:r>
      <w:r w:rsidR="00756937">
        <w:rPr>
          <w:rFonts w:ascii="標楷體" w:eastAsia="標楷體" w:hAnsi="標楷體" w:cs="Arial" w:hint="eastAsia"/>
          <w:color w:val="333333"/>
        </w:rPr>
        <w:t>學程</w:t>
      </w:r>
      <w:r w:rsidRPr="00E72CA6">
        <w:rPr>
          <w:rFonts w:ascii="標楷體" w:eastAsia="標楷體" w:hAnsi="標楷體" w:cs="Arial"/>
          <w:color w:val="333333"/>
        </w:rPr>
        <w:t>課程簡單介紹如下：主要分為</w:t>
      </w:r>
      <w:r w:rsidR="00756937">
        <w:rPr>
          <w:rFonts w:ascii="標楷體" w:eastAsia="標楷體" w:hAnsi="標楷體" w:cs="Arial" w:hint="eastAsia"/>
          <w:color w:val="333333"/>
        </w:rPr>
        <w:t>不動產</w:t>
      </w:r>
      <w:r w:rsidRPr="00E72CA6">
        <w:rPr>
          <w:rFonts w:ascii="標楷體" w:eastAsia="標楷體" w:hAnsi="標楷體" w:cs="Arial"/>
          <w:color w:val="333333"/>
        </w:rPr>
        <w:t>管理、</w:t>
      </w:r>
      <w:r w:rsidR="00756937">
        <w:rPr>
          <w:rFonts w:ascii="標楷體" w:eastAsia="標楷體" w:hAnsi="標楷體" w:cs="Arial" w:hint="eastAsia"/>
          <w:color w:val="333333"/>
        </w:rPr>
        <w:t>不動產投資與理財</w:t>
      </w:r>
      <w:r w:rsidRPr="00E72CA6">
        <w:rPr>
          <w:rFonts w:ascii="標楷體" w:eastAsia="標楷體" w:hAnsi="標楷體" w:cs="Arial"/>
          <w:color w:val="333333"/>
        </w:rPr>
        <w:t>、</w:t>
      </w:r>
      <w:r w:rsidR="00756937">
        <w:rPr>
          <w:rFonts w:ascii="標楷體" w:eastAsia="標楷體" w:hAnsi="標楷體" w:cs="Arial" w:hint="eastAsia"/>
          <w:color w:val="333333"/>
        </w:rPr>
        <w:t>金融市場與產業以及不動產金融基礎工具四</w:t>
      </w:r>
      <w:r w:rsidRPr="00E72CA6">
        <w:rPr>
          <w:rFonts w:ascii="標楷體" w:eastAsia="標楷體" w:hAnsi="標楷體" w:cs="Arial"/>
          <w:color w:val="333333"/>
        </w:rPr>
        <w:t>大專業選修模組</w:t>
      </w:r>
      <w:r w:rsidR="00756937">
        <w:rPr>
          <w:rFonts w:ascii="標楷體" w:eastAsia="標楷體" w:hAnsi="標楷體" w:cs="Arial" w:hint="eastAsia"/>
          <w:color w:val="333333"/>
        </w:rPr>
        <w:t>。</w:t>
      </w:r>
      <w:r w:rsidR="000D0E66">
        <w:rPr>
          <w:rFonts w:ascii="標楷體" w:eastAsia="標楷體" w:hAnsi="標楷體" w:cs="Arial" w:hint="eastAsia"/>
          <w:color w:val="333333"/>
        </w:rPr>
        <w:t>不動產管理模組以不動產經營與管理加上傳統地政的課程為主要規劃方向，</w:t>
      </w:r>
      <w:proofErr w:type="gramStart"/>
      <w:r w:rsidR="000D0E66">
        <w:rPr>
          <w:rFonts w:ascii="標楷體" w:eastAsia="標楷體" w:hAnsi="標楷體" w:cs="Arial" w:hint="eastAsia"/>
          <w:color w:val="333333"/>
        </w:rPr>
        <w:t>修習此模組</w:t>
      </w:r>
      <w:proofErr w:type="gramEnd"/>
      <w:r w:rsidR="000D0E66">
        <w:rPr>
          <w:rFonts w:ascii="標楷體" w:eastAsia="標楷體" w:hAnsi="標楷體" w:cs="Arial" w:hint="eastAsia"/>
          <w:color w:val="333333"/>
        </w:rPr>
        <w:t>的同學未來可以報考地政與土地管理的公職以及地政士的專業證照。不動產投資與理財模組以不動產投資、行銷以及個人理財之課程為主要規劃方向，</w:t>
      </w:r>
      <w:proofErr w:type="gramStart"/>
      <w:r w:rsidR="000D0E66">
        <w:rPr>
          <w:rFonts w:ascii="標楷體" w:eastAsia="標楷體" w:hAnsi="標楷體" w:cs="Arial" w:hint="eastAsia"/>
          <w:color w:val="333333"/>
        </w:rPr>
        <w:t>修習此模組</w:t>
      </w:r>
      <w:proofErr w:type="gramEnd"/>
      <w:r w:rsidR="000D0E66">
        <w:rPr>
          <w:rFonts w:ascii="標楷體" w:eastAsia="標楷體" w:hAnsi="標楷體" w:cs="Arial" w:hint="eastAsia"/>
          <w:color w:val="333333"/>
        </w:rPr>
        <w:t>的同學未來可朝不動產經紀人、不動產估價師以及</w:t>
      </w:r>
      <w:r w:rsidR="00361BCA">
        <w:rPr>
          <w:rFonts w:ascii="標楷體" w:eastAsia="標楷體" w:hAnsi="標楷體" w:cs="Arial" w:hint="eastAsia"/>
          <w:color w:val="333333"/>
        </w:rPr>
        <w:t>金融機構之不動產貸放與理財人員為主要職場規劃。金融市場與產業模組以</w:t>
      </w:r>
      <w:r w:rsidR="00FD36F8">
        <w:rPr>
          <w:rFonts w:ascii="標楷體" w:eastAsia="標楷體" w:hAnsi="標楷體" w:cs="Arial" w:hint="eastAsia"/>
          <w:color w:val="333333"/>
        </w:rPr>
        <w:t>金融證券、衍生性金融商品以及企業評價與</w:t>
      </w:r>
      <w:proofErr w:type="gramStart"/>
      <w:r w:rsidR="00FD36F8">
        <w:rPr>
          <w:rFonts w:ascii="標楷體" w:eastAsia="標楷體" w:hAnsi="標楷體" w:cs="Arial" w:hint="eastAsia"/>
          <w:color w:val="333333"/>
        </w:rPr>
        <w:t>併</w:t>
      </w:r>
      <w:proofErr w:type="gramEnd"/>
      <w:r w:rsidR="00FD36F8">
        <w:rPr>
          <w:rFonts w:ascii="標楷體" w:eastAsia="標楷體" w:hAnsi="標楷體" w:cs="Arial" w:hint="eastAsia"/>
          <w:color w:val="333333"/>
        </w:rPr>
        <w:t>購等課程為主要規劃方向，</w:t>
      </w:r>
      <w:proofErr w:type="gramStart"/>
      <w:r w:rsidR="00FD36F8">
        <w:rPr>
          <w:rFonts w:ascii="標楷體" w:eastAsia="標楷體" w:hAnsi="標楷體" w:cs="Arial" w:hint="eastAsia"/>
          <w:color w:val="333333"/>
        </w:rPr>
        <w:t>修習此模組</w:t>
      </w:r>
      <w:proofErr w:type="gramEnd"/>
      <w:r w:rsidR="00FD36F8">
        <w:rPr>
          <w:rFonts w:ascii="標楷體" w:eastAsia="標楷體" w:hAnsi="標楷體" w:cs="Arial" w:hint="eastAsia"/>
          <w:color w:val="333333"/>
        </w:rPr>
        <w:t>的同學未來可朝金融機構的理財專業人員為主要職場規劃。</w:t>
      </w:r>
    </w:p>
    <w:p w:rsidR="006A51E6" w:rsidRPr="00135C22" w:rsidRDefault="006A51E6" w:rsidP="00BF59D4">
      <w:pPr>
        <w:pStyle w:val="Web"/>
        <w:spacing w:before="0" w:beforeAutospacing="0" w:after="0" w:afterAutospacing="0" w:line="300" w:lineRule="atLeast"/>
        <w:jc w:val="both"/>
        <w:rPr>
          <w:rFonts w:ascii="標楷體" w:eastAsia="標楷體" w:hAnsi="標楷體" w:cs="Arial"/>
          <w:color w:val="333333"/>
        </w:rPr>
      </w:pPr>
    </w:p>
    <w:p w:rsidR="00756937" w:rsidRDefault="006A51E6" w:rsidP="00BF59D4">
      <w:pPr>
        <w:pStyle w:val="Web"/>
        <w:spacing w:before="0" w:beforeAutospacing="0" w:after="0" w:afterAutospacing="0" w:line="300" w:lineRule="atLeast"/>
        <w:jc w:val="both"/>
        <w:rPr>
          <w:rFonts w:ascii="標楷體" w:eastAsia="標楷體" w:hAnsi="標楷體" w:cs="Arial"/>
          <w:color w:val="333333"/>
        </w:rPr>
      </w:pPr>
      <w:r>
        <w:rPr>
          <w:rFonts w:ascii="標楷體" w:eastAsia="標楷體" w:hAnsi="標楷體" w:cs="Arial" w:hint="eastAsia"/>
          <w:color w:val="333333"/>
        </w:rPr>
        <w:tab/>
      </w:r>
      <w:r w:rsidR="00FD36F8">
        <w:rPr>
          <w:rFonts w:ascii="標楷體" w:eastAsia="標楷體" w:hAnsi="標楷體" w:cs="Arial" w:hint="eastAsia"/>
          <w:color w:val="333333"/>
        </w:rPr>
        <w:t>還有不動產金融基礎工具模組，其為修習本學程專業課程所需要的基礎方法與工具課程，當同學具備這些基礎工具課程的</w:t>
      </w:r>
      <w:r w:rsidR="00BE0B06">
        <w:rPr>
          <w:rFonts w:ascii="標楷體" w:eastAsia="標楷體" w:hAnsi="標楷體" w:cs="Arial" w:hint="eastAsia"/>
          <w:color w:val="333333"/>
        </w:rPr>
        <w:t>知識後，修習其他專業課程會更為</w:t>
      </w:r>
      <w:proofErr w:type="gramStart"/>
      <w:r w:rsidR="00135C22">
        <w:rPr>
          <w:rFonts w:ascii="標楷體" w:eastAsia="標楷體" w:hAnsi="標楷體" w:cs="Arial" w:hint="eastAsia"/>
          <w:color w:val="333333"/>
        </w:rPr>
        <w:t>游刃</w:t>
      </w:r>
      <w:proofErr w:type="gramEnd"/>
      <w:r w:rsidR="00135C22">
        <w:rPr>
          <w:rFonts w:ascii="標楷體" w:eastAsia="標楷體" w:hAnsi="標楷體" w:cs="Arial" w:hint="eastAsia"/>
          <w:color w:val="333333"/>
        </w:rPr>
        <w:t>有餘</w:t>
      </w:r>
      <w:r w:rsidR="00BE0B06">
        <w:rPr>
          <w:rFonts w:ascii="標楷體" w:eastAsia="標楷體" w:hAnsi="標楷體" w:cs="Arial" w:hint="eastAsia"/>
          <w:color w:val="333333"/>
        </w:rPr>
        <w:t>。另外，若您對於土地開發</w:t>
      </w:r>
      <w:r>
        <w:rPr>
          <w:rFonts w:ascii="標楷體" w:eastAsia="標楷體" w:hAnsi="標楷體" w:cs="Arial" w:hint="eastAsia"/>
          <w:color w:val="333333"/>
        </w:rPr>
        <w:t>與財務</w:t>
      </w:r>
      <w:r w:rsidR="00BE0B06">
        <w:rPr>
          <w:rFonts w:ascii="標楷體" w:eastAsia="標楷體" w:hAnsi="標楷體" w:cs="Arial" w:hint="eastAsia"/>
          <w:color w:val="333333"/>
        </w:rPr>
        <w:t>金融</w:t>
      </w:r>
      <w:r>
        <w:rPr>
          <w:rFonts w:ascii="標楷體" w:eastAsia="標楷體" w:hAnsi="標楷體" w:cs="Arial" w:hint="eastAsia"/>
          <w:color w:val="333333"/>
        </w:rPr>
        <w:t>有興趣，亦可本學程與</w:t>
      </w:r>
      <w:proofErr w:type="gramStart"/>
      <w:r>
        <w:rPr>
          <w:rFonts w:ascii="標楷體" w:eastAsia="標楷體" w:hAnsi="標楷體" w:cs="Arial" w:hint="eastAsia"/>
          <w:color w:val="333333"/>
        </w:rPr>
        <w:t>土開系和</w:t>
      </w:r>
      <w:proofErr w:type="gramEnd"/>
      <w:r>
        <w:rPr>
          <w:rFonts w:ascii="標楷體" w:eastAsia="標楷體" w:hAnsi="標楷體" w:cs="Arial" w:hint="eastAsia"/>
          <w:color w:val="333333"/>
        </w:rPr>
        <w:t>財金系所合開的不動產開發與金融跨領域學分學程，讓您的專業知識與技能更為多元化，更具競爭力。</w:t>
      </w:r>
    </w:p>
    <w:p w:rsidR="00BE0B06" w:rsidRDefault="00BE0B06" w:rsidP="00BF59D4">
      <w:pPr>
        <w:pStyle w:val="Web"/>
        <w:spacing w:before="0" w:beforeAutospacing="0" w:after="0" w:afterAutospacing="0" w:line="300" w:lineRule="atLeast"/>
        <w:jc w:val="both"/>
        <w:rPr>
          <w:rFonts w:ascii="標楷體" w:eastAsia="標楷體" w:hAnsi="標楷體" w:cs="Arial"/>
          <w:color w:val="333333"/>
        </w:rPr>
      </w:pPr>
    </w:p>
    <w:p w:rsidR="00BE0B06" w:rsidRPr="00651F8F" w:rsidRDefault="00BE0B06" w:rsidP="00BE0B06">
      <w:pPr>
        <w:pStyle w:val="Web"/>
        <w:spacing w:before="0" w:beforeAutospacing="0" w:after="0" w:afterAutospacing="0" w:line="300" w:lineRule="atLeast"/>
        <w:rPr>
          <w:rFonts w:ascii="Times New Roman" w:eastAsia="標楷體" w:hAnsi="Times New Roman" w:cs="Times New Roman"/>
          <w:color w:val="333333"/>
        </w:rPr>
      </w:pPr>
      <w:r>
        <w:rPr>
          <w:rFonts w:ascii="標楷體" w:eastAsia="標楷體" w:hAnsi="標楷體" w:cs="Arial" w:hint="eastAsia"/>
          <w:color w:val="333333"/>
        </w:rPr>
        <w:tab/>
        <w:t>本</w:t>
      </w:r>
      <w:proofErr w:type="gramStart"/>
      <w:r>
        <w:rPr>
          <w:rFonts w:ascii="標楷體" w:eastAsia="標楷體" w:hAnsi="標楷體" w:cs="Arial" w:hint="eastAsia"/>
          <w:color w:val="333333"/>
        </w:rPr>
        <w:t>學程即為</w:t>
      </w:r>
      <w:proofErr w:type="gramEnd"/>
      <w:r>
        <w:rPr>
          <w:rFonts w:ascii="標楷體" w:eastAsia="標楷體" w:hAnsi="標楷體" w:cs="Arial" w:hint="eastAsia"/>
          <w:color w:val="333333"/>
        </w:rPr>
        <w:t>結合不動產與財務金融之跨領域學程，因此積極鼓勵同學在這四大模組課程中，至少修習兩大模組課程，讓同學能具備跨領域的專業知識與技能。</w:t>
      </w:r>
      <w:r w:rsidRPr="00651F8F">
        <w:rPr>
          <w:rFonts w:ascii="Times New Roman" w:eastAsia="標楷體" w:hAnsi="Times New Roman" w:cs="Times New Roman"/>
          <w:color w:val="333333"/>
        </w:rPr>
        <w:t>倘若畢業前能達成兩個模組的修業門檻（每一模組</w:t>
      </w:r>
      <w:r>
        <w:rPr>
          <w:rFonts w:ascii="Times New Roman" w:eastAsia="標楷體" w:hAnsi="Times New Roman" w:cs="Times New Roman" w:hint="eastAsia"/>
          <w:color w:val="333333"/>
        </w:rPr>
        <w:t>至少</w:t>
      </w:r>
      <w:r w:rsidRPr="00651F8F">
        <w:rPr>
          <w:rFonts w:ascii="Times New Roman" w:eastAsia="標楷體" w:hAnsi="Times New Roman" w:cs="Times New Roman"/>
          <w:color w:val="333333"/>
        </w:rPr>
        <w:t>24</w:t>
      </w:r>
      <w:r w:rsidRPr="00651F8F">
        <w:rPr>
          <w:rFonts w:ascii="Times New Roman" w:eastAsia="標楷體" w:hAnsi="Times New Roman" w:cs="Times New Roman"/>
          <w:color w:val="333333"/>
        </w:rPr>
        <w:t>學分），畢業證書都將加</w:t>
      </w:r>
      <w:proofErr w:type="gramStart"/>
      <w:r w:rsidR="006A51E6">
        <w:rPr>
          <w:rFonts w:ascii="Times New Roman" w:eastAsia="標楷體" w:hAnsi="Times New Roman" w:cs="Times New Roman" w:hint="eastAsia"/>
          <w:color w:val="333333"/>
        </w:rPr>
        <w:t>註</w:t>
      </w:r>
      <w:proofErr w:type="gramEnd"/>
      <w:r w:rsidRPr="00651F8F">
        <w:rPr>
          <w:rFonts w:ascii="Times New Roman" w:eastAsia="標楷體" w:hAnsi="Times New Roman" w:cs="Times New Roman"/>
          <w:color w:val="333333"/>
        </w:rPr>
        <w:t>您曾確實修過的兩個模組專業</w:t>
      </w:r>
      <w:r>
        <w:rPr>
          <w:rFonts w:ascii="Times New Roman" w:eastAsia="標楷體" w:hAnsi="Times New Roman" w:cs="Times New Roman" w:hint="eastAsia"/>
          <w:color w:val="333333"/>
        </w:rPr>
        <w:t>。</w:t>
      </w:r>
      <w:r w:rsidRPr="00651F8F">
        <w:rPr>
          <w:rFonts w:ascii="Times New Roman" w:eastAsia="標楷體" w:hAnsi="Times New Roman" w:cs="Times New Roman"/>
          <w:color w:val="333333"/>
        </w:rPr>
        <w:t>跨領域之學習足以提升您未來就業的競爭力</w:t>
      </w:r>
      <w:r>
        <w:rPr>
          <w:rFonts w:ascii="Times New Roman" w:eastAsia="標楷體" w:hAnsi="Times New Roman" w:cs="Times New Roman" w:hint="eastAsia"/>
          <w:color w:val="333333"/>
        </w:rPr>
        <w:t>，讓您</w:t>
      </w:r>
      <w:r>
        <w:rPr>
          <w:rFonts w:ascii="標楷體" w:eastAsia="標楷體" w:hAnsi="標楷體" w:cs="Arial" w:hint="eastAsia"/>
          <w:color w:val="333333"/>
        </w:rPr>
        <w:t>成為職場的常勝軍</w:t>
      </w:r>
      <w:r w:rsidRPr="00651F8F">
        <w:rPr>
          <w:rFonts w:ascii="Times New Roman" w:eastAsia="標楷體" w:hAnsi="Times New Roman" w:cs="Times New Roman"/>
          <w:color w:val="333333"/>
        </w:rPr>
        <w:t>。</w:t>
      </w:r>
    </w:p>
    <w:p w:rsidR="00BF59D4" w:rsidRPr="00E72CA6" w:rsidRDefault="00BF59D4" w:rsidP="00BF59D4">
      <w:pPr>
        <w:rPr>
          <w:rFonts w:ascii="標楷體" w:eastAsia="標楷體" w:hAnsi="標楷體" w:cs="Arial"/>
          <w:color w:val="333333"/>
        </w:rPr>
      </w:pPr>
    </w:p>
    <w:p w:rsidR="00BF59D4" w:rsidRDefault="00BF59D4" w:rsidP="00BF59D4">
      <w:pPr>
        <w:rPr>
          <w:rFonts w:ascii="標楷體" w:eastAsia="標楷體" w:hAnsi="標楷體" w:cs="Arial"/>
          <w:color w:val="333333"/>
        </w:rPr>
      </w:pPr>
      <w:r w:rsidRPr="00E72CA6">
        <w:rPr>
          <w:rFonts w:ascii="標楷體" w:eastAsia="標楷體" w:hAnsi="標楷體" w:cs="Arial"/>
          <w:color w:val="333333"/>
        </w:rPr>
        <w:t xml:space="preserve">    </w:t>
      </w:r>
      <w:r>
        <w:rPr>
          <w:rFonts w:ascii="標楷體" w:eastAsia="標楷體" w:hAnsi="標楷體" w:cs="Arial"/>
          <w:color w:val="333333"/>
        </w:rPr>
        <w:t>身為</w:t>
      </w:r>
      <w:r w:rsidR="006A51E6">
        <w:rPr>
          <w:rFonts w:ascii="標楷體" w:eastAsia="標楷體" w:hAnsi="標楷體" w:cs="Arial" w:hint="eastAsia"/>
          <w:color w:val="333333"/>
        </w:rPr>
        <w:t>不動產財金學程</w:t>
      </w:r>
      <w:r>
        <w:rPr>
          <w:rFonts w:ascii="標楷體" w:eastAsia="標楷體" w:hAnsi="標楷體" w:cs="Arial"/>
          <w:color w:val="333333"/>
        </w:rPr>
        <w:t>的大家長，本人</w:t>
      </w:r>
      <w:r w:rsidR="006A51E6">
        <w:rPr>
          <w:rFonts w:ascii="標楷體" w:eastAsia="標楷體" w:hAnsi="標楷體" w:cs="Arial" w:hint="eastAsia"/>
          <w:color w:val="333333"/>
        </w:rPr>
        <w:t>可以很驕傲的告訴您，您不會後悔選錯科系，也</w:t>
      </w:r>
      <w:r w:rsidRPr="00E72CA6">
        <w:rPr>
          <w:rFonts w:ascii="標楷體" w:eastAsia="標楷體" w:hAnsi="標楷體" w:cs="Arial"/>
          <w:color w:val="333333"/>
        </w:rPr>
        <w:t>誠摯地歡迎您的加入</w:t>
      </w:r>
      <w:r w:rsidR="006A51E6">
        <w:rPr>
          <w:rFonts w:ascii="標楷體" w:eastAsia="標楷體" w:hAnsi="標楷體" w:cs="Arial" w:hint="eastAsia"/>
          <w:color w:val="333333"/>
        </w:rPr>
        <w:t>這個大家庭</w:t>
      </w:r>
      <w:r w:rsidRPr="00E72CA6">
        <w:rPr>
          <w:rFonts w:ascii="標楷體" w:eastAsia="標楷體" w:hAnsi="標楷體" w:cs="Arial"/>
          <w:color w:val="333333"/>
        </w:rPr>
        <w:t>。</w:t>
      </w:r>
    </w:p>
    <w:p w:rsidR="00BF59D4" w:rsidRPr="00651F8F" w:rsidRDefault="00BF59D4" w:rsidP="00BF59D4">
      <w:pPr>
        <w:rPr>
          <w:rFonts w:ascii="標楷體" w:eastAsia="標楷體" w:hAnsi="標楷體" w:cs="Arial"/>
          <w:color w:val="333333"/>
          <w:sz w:val="28"/>
          <w:szCs w:val="28"/>
        </w:rPr>
      </w:pPr>
      <w:r>
        <w:rPr>
          <w:rFonts w:ascii="Arial" w:hAnsi="Arial" w:cs="Arial" w:hint="eastAsia"/>
          <w:color w:val="333333"/>
          <w:sz w:val="18"/>
          <w:szCs w:val="18"/>
        </w:rPr>
        <w:t xml:space="preserve">   </w:t>
      </w:r>
      <w:r>
        <w:rPr>
          <w:rFonts w:ascii="Arial" w:hAnsi="Arial" w:cs="Arial"/>
          <w:color w:val="333333"/>
          <w:sz w:val="18"/>
          <w:szCs w:val="18"/>
        </w:rPr>
        <w:t xml:space="preserve">                                                         </w:t>
      </w:r>
      <w:r w:rsidR="006A51E6">
        <w:rPr>
          <w:rFonts w:ascii="標楷體" w:eastAsia="標楷體" w:hAnsi="標楷體" w:cs="Arial" w:hint="eastAsia"/>
          <w:color w:val="333333"/>
          <w:sz w:val="28"/>
          <w:szCs w:val="28"/>
        </w:rPr>
        <w:t>學程</w:t>
      </w:r>
      <w:r w:rsidRPr="00651F8F">
        <w:rPr>
          <w:rFonts w:ascii="標楷體" w:eastAsia="標楷體" w:hAnsi="標楷體" w:cs="Arial" w:hint="eastAsia"/>
          <w:color w:val="333333"/>
          <w:sz w:val="28"/>
          <w:szCs w:val="28"/>
        </w:rPr>
        <w:t>主任</w:t>
      </w:r>
    </w:p>
    <w:p w:rsidR="00BF59D4" w:rsidRDefault="00BF59D4" w:rsidP="00BF59D4">
      <w:pPr>
        <w:rPr>
          <w:rStyle w:val="a3"/>
          <w:rFonts w:ascii="標楷體" w:eastAsia="標楷體" w:hAnsi="標楷體"/>
          <w:noProof/>
          <w:sz w:val="32"/>
          <w:szCs w:val="32"/>
        </w:rPr>
      </w:pPr>
      <w:r>
        <w:rPr>
          <w:rFonts w:ascii="Arial" w:hAnsi="Arial" w:cs="Arial" w:hint="eastAsia"/>
          <w:color w:val="333333"/>
          <w:sz w:val="18"/>
          <w:szCs w:val="18"/>
        </w:rPr>
        <w:t xml:space="preserve">                                                                       </w:t>
      </w:r>
      <w:r>
        <w:rPr>
          <w:rFonts w:ascii="Arial" w:hAnsi="Arial" w:cs="Arial" w:hint="eastAsia"/>
          <w:noProof/>
          <w:color w:val="333333"/>
          <w:sz w:val="18"/>
          <w:szCs w:val="18"/>
        </w:rPr>
        <w:drawing>
          <wp:inline distT="0" distB="0" distL="0" distR="0">
            <wp:extent cx="1000940" cy="358690"/>
            <wp:effectExtent l="0" t="0" r="0" b="381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簽名(邵珮君).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4800" cy="363657"/>
                    </a:xfrm>
                    <a:prstGeom prst="rect">
                      <a:avLst/>
                    </a:prstGeom>
                  </pic:spPr>
                </pic:pic>
              </a:graphicData>
            </a:graphic>
          </wp:inline>
        </w:drawing>
      </w:r>
    </w:p>
    <w:p w:rsidR="00BF59D4" w:rsidRPr="00A9507B" w:rsidRDefault="00BF59D4" w:rsidP="00F96E8F">
      <w:pPr>
        <w:ind w:firstLineChars="230" w:firstLine="736"/>
        <w:jc w:val="center"/>
        <w:rPr>
          <w:rStyle w:val="a3"/>
          <w:rFonts w:ascii="標楷體" w:eastAsia="標楷體" w:hAnsi="標楷體"/>
          <w:noProof/>
          <w:sz w:val="32"/>
          <w:szCs w:val="32"/>
        </w:rPr>
        <w:sectPr w:rsidR="00BF59D4" w:rsidRPr="00A9507B" w:rsidSect="00E736AC">
          <w:footerReference w:type="default" r:id="rId11"/>
          <w:pgSz w:w="11906" w:h="16838"/>
          <w:pgMar w:top="1440" w:right="1800" w:bottom="1440" w:left="1800" w:header="851" w:footer="992" w:gutter="0"/>
          <w:pgNumType w:start="1"/>
          <w:cols w:space="425"/>
          <w:docGrid w:type="lines" w:linePitch="360"/>
        </w:sectPr>
      </w:pPr>
    </w:p>
    <w:p w:rsidR="005B27BD" w:rsidRDefault="00B05774" w:rsidP="00255281">
      <w:pPr>
        <w:pStyle w:val="1"/>
        <w:spacing w:line="400" w:lineRule="exact"/>
        <w:rPr>
          <w:rFonts w:ascii="Times New Roman" w:eastAsia="標楷體" w:hAnsi="Times New Roman"/>
          <w:sz w:val="36"/>
          <w:szCs w:val="36"/>
        </w:rPr>
      </w:pPr>
      <w:bookmarkStart w:id="0" w:name="_Toc419794516"/>
      <w:bookmarkStart w:id="1" w:name="_Toc420952309"/>
      <w:r>
        <w:rPr>
          <w:rFonts w:ascii="Times New Roman" w:eastAsia="標楷體" w:hAnsi="Times New Roman"/>
          <w:noProof/>
          <w:sz w:val="36"/>
          <w:szCs w:val="36"/>
        </w:rPr>
        <w:drawing>
          <wp:anchor distT="0" distB="0" distL="114300" distR="114300" simplePos="0" relativeHeight="251677696" behindDoc="1" locked="0" layoutInCell="1" allowOverlap="1">
            <wp:simplePos x="0" y="0"/>
            <wp:positionH relativeFrom="column">
              <wp:posOffset>300355</wp:posOffset>
            </wp:positionH>
            <wp:positionV relativeFrom="paragraph">
              <wp:posOffset>274955</wp:posOffset>
            </wp:positionV>
            <wp:extent cx="9258300" cy="6602702"/>
            <wp:effectExtent l="0" t="0" r="0" b="8255"/>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326不動產學程課程模組（新）-修改課程名稱-104.05.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58300" cy="6602702"/>
                    </a:xfrm>
                    <a:prstGeom prst="rect">
                      <a:avLst/>
                    </a:prstGeom>
                  </pic:spPr>
                </pic:pic>
              </a:graphicData>
            </a:graphic>
          </wp:anchor>
        </w:drawing>
      </w:r>
      <w:r w:rsidR="00255281" w:rsidRPr="00F367EA">
        <w:rPr>
          <w:rFonts w:ascii="Times New Roman" w:eastAsia="標楷體" w:hAnsi="Times New Roman"/>
          <w:sz w:val="36"/>
          <w:szCs w:val="36"/>
        </w:rPr>
        <w:t>一、</w:t>
      </w:r>
      <w:r w:rsidR="00255281">
        <w:rPr>
          <w:rFonts w:ascii="Times New Roman" w:eastAsia="標楷體" w:hAnsi="Times New Roman" w:hint="eastAsia"/>
          <w:sz w:val="36"/>
          <w:szCs w:val="36"/>
        </w:rPr>
        <w:t>104</w:t>
      </w:r>
      <w:r w:rsidR="00255281" w:rsidRPr="00F367EA">
        <w:rPr>
          <w:rFonts w:ascii="Times New Roman" w:eastAsia="標楷體" w:hAnsi="Times New Roman"/>
          <w:sz w:val="36"/>
          <w:szCs w:val="36"/>
        </w:rPr>
        <w:t>學年度課程</w:t>
      </w:r>
      <w:r w:rsidR="00255281">
        <w:rPr>
          <w:rFonts w:ascii="Times New Roman" w:eastAsia="標楷體" w:hAnsi="Times New Roman" w:hint="eastAsia"/>
          <w:sz w:val="36"/>
          <w:szCs w:val="36"/>
        </w:rPr>
        <w:t>模組</w:t>
      </w:r>
      <w:r w:rsidR="00255281" w:rsidRPr="00F367EA">
        <w:rPr>
          <w:rFonts w:ascii="Times New Roman" w:eastAsia="標楷體" w:hAnsi="Times New Roman"/>
          <w:sz w:val="36"/>
          <w:szCs w:val="36"/>
        </w:rPr>
        <w:t>地圖</w:t>
      </w:r>
      <w:bookmarkEnd w:id="0"/>
      <w:bookmarkEnd w:id="1"/>
    </w:p>
    <w:p w:rsidR="00BF59D4" w:rsidRDefault="00BF59D4" w:rsidP="00BF59D4"/>
    <w:p w:rsidR="00BF59D4" w:rsidRPr="00BF59D4" w:rsidRDefault="00BF59D4" w:rsidP="00BF59D4">
      <w:pPr>
        <w:sectPr w:rsidR="00BF59D4" w:rsidRPr="00BF59D4" w:rsidSect="00255281">
          <w:pgSz w:w="16838" w:h="11906" w:orient="landscape"/>
          <w:pgMar w:top="567" w:right="567" w:bottom="567" w:left="567" w:header="851" w:footer="992" w:gutter="0"/>
          <w:cols w:space="425"/>
          <w:docGrid w:type="lines" w:linePitch="360"/>
        </w:sectPr>
      </w:pPr>
    </w:p>
    <w:p w:rsidR="00485EDF" w:rsidRDefault="005B27BD" w:rsidP="00485EDF">
      <w:pPr>
        <w:pStyle w:val="1"/>
        <w:spacing w:line="400" w:lineRule="exact"/>
        <w:rPr>
          <w:rFonts w:ascii="Times New Roman" w:eastAsia="標楷體" w:hAnsi="Times New Roman"/>
          <w:sz w:val="36"/>
          <w:szCs w:val="36"/>
        </w:rPr>
      </w:pPr>
      <w:bookmarkStart w:id="2" w:name="_Toc420952310"/>
      <w:r>
        <w:rPr>
          <w:rFonts w:ascii="Times New Roman" w:eastAsia="標楷體" w:hAnsi="Times New Roman" w:hint="eastAsia"/>
          <w:sz w:val="36"/>
          <w:szCs w:val="36"/>
        </w:rPr>
        <w:t>二</w:t>
      </w:r>
      <w:r w:rsidRPr="00F367EA">
        <w:rPr>
          <w:rFonts w:ascii="Times New Roman" w:eastAsia="標楷體" w:hAnsi="Times New Roman"/>
          <w:sz w:val="36"/>
          <w:szCs w:val="36"/>
        </w:rPr>
        <w:t>、</w:t>
      </w:r>
      <w:r w:rsidR="00485EDF">
        <w:rPr>
          <w:rFonts w:ascii="Times New Roman" w:eastAsia="標楷體" w:hAnsi="Times New Roman" w:hint="eastAsia"/>
          <w:sz w:val="36"/>
          <w:szCs w:val="36"/>
        </w:rPr>
        <w:t>課程模組選填</w:t>
      </w:r>
      <w:r w:rsidR="00485EDF">
        <w:rPr>
          <w:rFonts w:ascii="Times New Roman" w:eastAsia="標楷體" w:hAnsi="Times New Roman" w:hint="eastAsia"/>
          <w:sz w:val="36"/>
          <w:szCs w:val="36"/>
        </w:rPr>
        <w:t>-</w:t>
      </w:r>
      <w:r w:rsidR="00485EDF" w:rsidRPr="00280956">
        <w:rPr>
          <w:rFonts w:ascii="Times New Roman" w:eastAsia="標楷體" w:hAnsi="Times New Roman" w:hint="eastAsia"/>
          <w:sz w:val="36"/>
          <w:szCs w:val="36"/>
        </w:rPr>
        <w:t>志願表</w:t>
      </w:r>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6337"/>
        <w:gridCol w:w="2366"/>
      </w:tblGrid>
      <w:tr w:rsidR="00485EDF" w:rsidRPr="00B06D5D" w:rsidTr="00485EDF">
        <w:trPr>
          <w:trHeight w:val="693"/>
        </w:trPr>
        <w:tc>
          <w:tcPr>
            <w:tcW w:w="2264" w:type="dxa"/>
            <w:vAlign w:val="center"/>
          </w:tcPr>
          <w:p w:rsidR="00485EDF" w:rsidRPr="00B06D5D" w:rsidRDefault="00485EDF" w:rsidP="00485EDF">
            <w:pPr>
              <w:spacing w:line="320" w:lineRule="exact"/>
              <w:jc w:val="center"/>
              <w:rPr>
                <w:rFonts w:ascii="標楷體" w:eastAsia="標楷體" w:hAnsi="標楷體"/>
                <w:b/>
                <w:sz w:val="28"/>
                <w:szCs w:val="28"/>
              </w:rPr>
            </w:pPr>
            <w:r w:rsidRPr="00B06D5D">
              <w:rPr>
                <w:rFonts w:ascii="標楷體" w:eastAsia="標楷體" w:hAnsi="標楷體" w:hint="eastAsia"/>
                <w:b/>
                <w:sz w:val="28"/>
                <w:szCs w:val="28"/>
              </w:rPr>
              <w:t>模組名稱</w:t>
            </w:r>
          </w:p>
        </w:tc>
        <w:tc>
          <w:tcPr>
            <w:tcW w:w="6337" w:type="dxa"/>
            <w:vAlign w:val="center"/>
          </w:tcPr>
          <w:p w:rsidR="00485EDF" w:rsidRPr="00B06D5D" w:rsidRDefault="00485EDF" w:rsidP="00485EDF">
            <w:pPr>
              <w:spacing w:line="320" w:lineRule="exact"/>
              <w:jc w:val="center"/>
              <w:rPr>
                <w:rFonts w:ascii="標楷體" w:eastAsia="標楷體" w:hAnsi="標楷體"/>
                <w:b/>
                <w:sz w:val="28"/>
                <w:szCs w:val="28"/>
              </w:rPr>
            </w:pPr>
            <w:r w:rsidRPr="00B06D5D">
              <w:rPr>
                <w:rFonts w:ascii="標楷體" w:eastAsia="標楷體" w:hAnsi="標楷體" w:hint="eastAsia"/>
                <w:b/>
                <w:sz w:val="28"/>
                <w:szCs w:val="28"/>
              </w:rPr>
              <w:t>模組課程</w:t>
            </w:r>
          </w:p>
        </w:tc>
        <w:tc>
          <w:tcPr>
            <w:tcW w:w="2366" w:type="dxa"/>
            <w:vAlign w:val="center"/>
          </w:tcPr>
          <w:p w:rsidR="00485EDF" w:rsidRPr="00B06D5D" w:rsidRDefault="00485EDF" w:rsidP="00485EDF">
            <w:pPr>
              <w:spacing w:line="320" w:lineRule="exact"/>
              <w:jc w:val="center"/>
              <w:rPr>
                <w:rFonts w:ascii="標楷體" w:eastAsia="標楷體" w:hAnsi="標楷體"/>
                <w:b/>
                <w:sz w:val="28"/>
                <w:szCs w:val="28"/>
              </w:rPr>
            </w:pPr>
            <w:r w:rsidRPr="00B06D5D">
              <w:rPr>
                <w:rFonts w:ascii="標楷體" w:eastAsia="標楷體" w:hAnsi="標楷體" w:hint="eastAsia"/>
                <w:b/>
                <w:sz w:val="28"/>
                <w:szCs w:val="28"/>
              </w:rPr>
              <w:t>志願序</w:t>
            </w:r>
          </w:p>
          <w:p w:rsidR="00485EDF" w:rsidRPr="00B06D5D" w:rsidRDefault="00485EDF" w:rsidP="00485EDF">
            <w:pPr>
              <w:spacing w:line="320" w:lineRule="exact"/>
              <w:jc w:val="center"/>
              <w:rPr>
                <w:rFonts w:ascii="標楷體" w:eastAsia="標楷體" w:hAnsi="標楷體"/>
                <w:b/>
                <w:sz w:val="28"/>
                <w:szCs w:val="28"/>
              </w:rPr>
            </w:pPr>
            <w:r w:rsidRPr="00B06D5D">
              <w:rPr>
                <w:rFonts w:ascii="標楷體" w:eastAsia="標楷體" w:hAnsi="標楷體" w:hint="eastAsia"/>
                <w:b/>
                <w:sz w:val="28"/>
                <w:szCs w:val="28"/>
              </w:rPr>
              <w:t>(請填1、2、3、</w:t>
            </w:r>
            <w:r>
              <w:rPr>
                <w:rFonts w:ascii="標楷體" w:eastAsia="標楷體" w:hAnsi="標楷體" w:hint="eastAsia"/>
                <w:b/>
                <w:sz w:val="28"/>
                <w:szCs w:val="28"/>
              </w:rPr>
              <w:t>4</w:t>
            </w:r>
            <w:r w:rsidR="00B4581B">
              <w:rPr>
                <w:rFonts w:ascii="標楷體" w:eastAsia="標楷體" w:hAnsi="標楷體" w:hint="eastAsia"/>
                <w:b/>
                <w:sz w:val="28"/>
                <w:szCs w:val="28"/>
              </w:rPr>
              <w:t>、5</w:t>
            </w:r>
            <w:r w:rsidRPr="00B06D5D">
              <w:rPr>
                <w:rFonts w:ascii="標楷體" w:eastAsia="標楷體" w:hAnsi="標楷體" w:hint="eastAsia"/>
                <w:b/>
                <w:sz w:val="28"/>
                <w:szCs w:val="28"/>
              </w:rPr>
              <w:t>)</w:t>
            </w:r>
          </w:p>
        </w:tc>
      </w:tr>
      <w:tr w:rsidR="00485EDF" w:rsidRPr="00B06D5D" w:rsidTr="00485EDF">
        <w:trPr>
          <w:trHeight w:val="1132"/>
        </w:trPr>
        <w:tc>
          <w:tcPr>
            <w:tcW w:w="2264" w:type="dxa"/>
            <w:vAlign w:val="center"/>
          </w:tcPr>
          <w:p w:rsidR="00485EDF" w:rsidRPr="00B06D5D" w:rsidRDefault="00485EDF" w:rsidP="00485EDF">
            <w:pPr>
              <w:spacing w:line="280" w:lineRule="exact"/>
              <w:jc w:val="center"/>
              <w:rPr>
                <w:rFonts w:ascii="標楷體" w:eastAsia="標楷體" w:hAnsi="標楷體"/>
              </w:rPr>
            </w:pPr>
            <w:r w:rsidRPr="00B06D5D">
              <w:rPr>
                <w:rFonts w:ascii="標楷體" w:eastAsia="標楷體" w:hAnsi="標楷體" w:hint="eastAsia"/>
              </w:rPr>
              <w:t>A-</w:t>
            </w:r>
            <w:r w:rsidR="000E248C" w:rsidRPr="000E248C">
              <w:rPr>
                <w:rFonts w:ascii="標楷體" w:eastAsia="標楷體" w:hAnsi="標楷體" w:cs="新細明體" w:hint="eastAsia"/>
                <w:color w:val="000000"/>
                <w:kern w:val="0"/>
              </w:rPr>
              <w:t>不動產財務金融基礎工具模組</w:t>
            </w:r>
          </w:p>
        </w:tc>
        <w:tc>
          <w:tcPr>
            <w:tcW w:w="6337" w:type="dxa"/>
            <w:vAlign w:val="center"/>
          </w:tcPr>
          <w:p w:rsidR="00485EDF" w:rsidRPr="00B06D5D" w:rsidRDefault="00B4581B" w:rsidP="00485EDF">
            <w:pPr>
              <w:spacing w:line="280" w:lineRule="exact"/>
              <w:jc w:val="both"/>
              <w:rPr>
                <w:rFonts w:ascii="標楷體" w:eastAsia="標楷體" w:hAnsi="標楷體"/>
              </w:rPr>
            </w:pPr>
            <w:r w:rsidRPr="009D0021">
              <w:rPr>
                <w:rFonts w:ascii="標楷體" w:eastAsia="標楷體" w:hAnsi="標楷體" w:cs="新細明體" w:hint="eastAsia"/>
                <w:color w:val="000000"/>
                <w:kern w:val="0"/>
              </w:rPr>
              <w:t>管理學</w:t>
            </w:r>
            <w:r w:rsidRPr="00B4581B">
              <w:rPr>
                <w:rFonts w:ascii="標楷體" w:eastAsia="標楷體" w:hAnsi="標楷體" w:cs="新細明體" w:hint="eastAsia"/>
                <w:color w:val="000000"/>
                <w:kern w:val="0"/>
              </w:rPr>
              <w:t>、</w:t>
            </w:r>
            <w:r w:rsidRPr="009D0021">
              <w:rPr>
                <w:rFonts w:ascii="標楷體" w:eastAsia="標楷體" w:hAnsi="標楷體" w:cs="新細明體" w:hint="eastAsia"/>
                <w:color w:val="000000"/>
                <w:kern w:val="0"/>
              </w:rPr>
              <w:t>電腦應用概論</w:t>
            </w:r>
            <w:r w:rsidRPr="00B4581B">
              <w:rPr>
                <w:rFonts w:ascii="標楷體" w:eastAsia="標楷體" w:hAnsi="標楷體" w:cs="新細明體" w:hint="eastAsia"/>
                <w:color w:val="000000"/>
                <w:kern w:val="0"/>
              </w:rPr>
              <w:t>、</w:t>
            </w:r>
            <w:r w:rsidRPr="009D0021">
              <w:rPr>
                <w:rFonts w:ascii="標楷體" w:eastAsia="標楷體" w:hAnsi="標楷體" w:cs="新細明體" w:hint="eastAsia"/>
                <w:color w:val="000000"/>
                <w:kern w:val="0"/>
              </w:rPr>
              <w:t>地理資訊系統I</w:t>
            </w:r>
            <w:r w:rsidRPr="00B4581B">
              <w:rPr>
                <w:rFonts w:ascii="標楷體" w:eastAsia="標楷體" w:hAnsi="標楷體" w:cs="新細明體" w:hint="eastAsia"/>
                <w:color w:val="000000"/>
                <w:kern w:val="0"/>
              </w:rPr>
              <w:t>、</w:t>
            </w:r>
            <w:r w:rsidRPr="009D0021">
              <w:rPr>
                <w:rFonts w:ascii="標楷體" w:eastAsia="標楷體" w:hAnsi="標楷體" w:cs="新細明體" w:hint="eastAsia"/>
                <w:color w:val="000000"/>
                <w:kern w:val="0"/>
              </w:rPr>
              <w:t>地理資訊系統II</w:t>
            </w:r>
            <w:r w:rsidRPr="00B4581B">
              <w:rPr>
                <w:rFonts w:ascii="標楷體" w:eastAsia="標楷體" w:hAnsi="標楷體" w:cs="新細明體" w:hint="eastAsia"/>
                <w:color w:val="000000"/>
                <w:kern w:val="0"/>
              </w:rPr>
              <w:t>、</w:t>
            </w:r>
            <w:r w:rsidRPr="009D0021">
              <w:rPr>
                <w:rFonts w:ascii="標楷體" w:eastAsia="標楷體" w:hAnsi="標楷體" w:cs="新細明體" w:hint="eastAsia"/>
                <w:color w:val="000000"/>
                <w:kern w:val="0"/>
              </w:rPr>
              <w:t>統計學II</w:t>
            </w:r>
            <w:r w:rsidRPr="00B4581B">
              <w:rPr>
                <w:rFonts w:ascii="標楷體" w:eastAsia="標楷體" w:hAnsi="標楷體" w:cs="新細明體" w:hint="eastAsia"/>
                <w:color w:val="000000"/>
                <w:kern w:val="0"/>
              </w:rPr>
              <w:t>、</w:t>
            </w:r>
            <w:r w:rsidRPr="009D0021">
              <w:rPr>
                <w:rFonts w:ascii="標楷體" w:eastAsia="標楷體" w:hAnsi="標楷體" w:cs="新細明體" w:hint="eastAsia"/>
                <w:color w:val="000000"/>
                <w:kern w:val="0"/>
              </w:rPr>
              <w:t>專案管理I</w:t>
            </w:r>
            <w:r w:rsidRPr="00B4581B">
              <w:rPr>
                <w:rFonts w:ascii="標楷體" w:eastAsia="標楷體" w:hAnsi="標楷體" w:cs="新細明體" w:hint="eastAsia"/>
                <w:color w:val="000000"/>
                <w:kern w:val="0"/>
              </w:rPr>
              <w:t>、</w:t>
            </w:r>
            <w:r w:rsidRPr="009D0021">
              <w:rPr>
                <w:rFonts w:ascii="標楷體" w:eastAsia="標楷體" w:hAnsi="標楷體" w:cs="新細明體" w:hint="eastAsia"/>
                <w:color w:val="000000"/>
                <w:kern w:val="0"/>
              </w:rPr>
              <w:t>專案管理II</w:t>
            </w:r>
            <w:r w:rsidRPr="00B4581B">
              <w:rPr>
                <w:rFonts w:ascii="標楷體" w:eastAsia="標楷體" w:hAnsi="標楷體" w:cs="新細明體" w:hint="eastAsia"/>
                <w:color w:val="000000"/>
                <w:kern w:val="0"/>
              </w:rPr>
              <w:t>、</w:t>
            </w:r>
            <w:r w:rsidRPr="009D0021">
              <w:rPr>
                <w:rFonts w:ascii="標楷體" w:eastAsia="標楷體" w:hAnsi="標楷體" w:cs="新細明體" w:hint="eastAsia"/>
                <w:color w:val="000000"/>
                <w:kern w:val="0"/>
              </w:rPr>
              <w:t>統計軟體之應用</w:t>
            </w:r>
            <w:r w:rsidRPr="00B4581B">
              <w:rPr>
                <w:rFonts w:ascii="標楷體" w:eastAsia="標楷體" w:hAnsi="標楷體" w:cs="新細明體" w:hint="eastAsia"/>
                <w:color w:val="000000"/>
                <w:kern w:val="0"/>
              </w:rPr>
              <w:t>、</w:t>
            </w:r>
            <w:r w:rsidRPr="009D0021">
              <w:rPr>
                <w:rFonts w:ascii="標楷體" w:eastAsia="標楷體" w:hAnsi="標楷體" w:cs="新細明體" w:hint="eastAsia"/>
                <w:color w:val="000000"/>
                <w:kern w:val="0"/>
              </w:rPr>
              <w:t>企業實習</w:t>
            </w:r>
            <w:r w:rsidRPr="00B4581B">
              <w:rPr>
                <w:rFonts w:ascii="標楷體" w:eastAsia="標楷體" w:hAnsi="標楷體" w:cs="新細明體" w:hint="eastAsia"/>
                <w:color w:val="000000"/>
                <w:kern w:val="0"/>
              </w:rPr>
              <w:t>、</w:t>
            </w:r>
            <w:r w:rsidRPr="009D0021">
              <w:rPr>
                <w:rFonts w:ascii="標楷體" w:eastAsia="標楷體" w:hAnsi="標楷體" w:cs="新細明體" w:hint="eastAsia"/>
                <w:color w:val="000000"/>
                <w:kern w:val="0"/>
              </w:rPr>
              <w:t>不動產財務金融專業英文</w:t>
            </w:r>
          </w:p>
        </w:tc>
        <w:tc>
          <w:tcPr>
            <w:tcW w:w="2366" w:type="dxa"/>
            <w:vAlign w:val="center"/>
          </w:tcPr>
          <w:p w:rsidR="00485EDF" w:rsidRPr="00B06D5D" w:rsidRDefault="00485EDF" w:rsidP="00485EDF">
            <w:pPr>
              <w:spacing w:line="280" w:lineRule="exact"/>
              <w:jc w:val="center"/>
              <w:rPr>
                <w:rFonts w:ascii="標楷體" w:eastAsia="標楷體" w:hAnsi="標楷體"/>
              </w:rPr>
            </w:pPr>
          </w:p>
        </w:tc>
      </w:tr>
      <w:tr w:rsidR="00485EDF" w:rsidRPr="00B06D5D" w:rsidTr="00485EDF">
        <w:trPr>
          <w:trHeight w:val="1518"/>
        </w:trPr>
        <w:tc>
          <w:tcPr>
            <w:tcW w:w="2264" w:type="dxa"/>
            <w:vAlign w:val="center"/>
          </w:tcPr>
          <w:p w:rsidR="00485EDF" w:rsidRPr="00B06D5D" w:rsidRDefault="00485EDF" w:rsidP="00485EDF">
            <w:pPr>
              <w:spacing w:line="280" w:lineRule="exact"/>
              <w:jc w:val="center"/>
              <w:rPr>
                <w:rFonts w:ascii="標楷體" w:eastAsia="標楷體" w:hAnsi="標楷體"/>
              </w:rPr>
            </w:pPr>
            <w:r w:rsidRPr="00B06D5D">
              <w:rPr>
                <w:rFonts w:ascii="標楷體" w:eastAsia="標楷體" w:hAnsi="標楷體" w:hint="eastAsia"/>
              </w:rPr>
              <w:t>B-</w:t>
            </w:r>
            <w:r w:rsidR="000E248C" w:rsidRPr="000E248C">
              <w:rPr>
                <w:rFonts w:ascii="標楷體" w:eastAsia="標楷體" w:hAnsi="標楷體" w:cs="新細明體" w:hint="eastAsia"/>
                <w:color w:val="000000"/>
                <w:kern w:val="0"/>
              </w:rPr>
              <w:t>不動產管理模組</w:t>
            </w:r>
          </w:p>
        </w:tc>
        <w:tc>
          <w:tcPr>
            <w:tcW w:w="6337" w:type="dxa"/>
            <w:vAlign w:val="center"/>
          </w:tcPr>
          <w:p w:rsidR="00485EDF" w:rsidRPr="00B06D5D" w:rsidRDefault="00B4581B" w:rsidP="00485EDF">
            <w:pPr>
              <w:spacing w:line="280" w:lineRule="exact"/>
              <w:jc w:val="both"/>
              <w:rPr>
                <w:rFonts w:ascii="標楷體" w:eastAsia="標楷體" w:hAnsi="標楷體"/>
              </w:rPr>
            </w:pPr>
            <w:r w:rsidRPr="00595565">
              <w:rPr>
                <w:rFonts w:ascii="標楷體" w:eastAsia="標楷體" w:hAnsi="標楷體" w:cs="新細明體" w:hint="eastAsia"/>
                <w:color w:val="000000"/>
                <w:kern w:val="0"/>
              </w:rPr>
              <w:t>民法概要II</w:t>
            </w:r>
            <w:r w:rsidRPr="00B4581B">
              <w:rPr>
                <w:rFonts w:ascii="標楷體" w:eastAsia="標楷體" w:hAnsi="標楷體" w:cs="新細明體" w:hint="eastAsia"/>
                <w:color w:val="000000"/>
                <w:kern w:val="0"/>
              </w:rPr>
              <w:t>、</w:t>
            </w:r>
            <w:r w:rsidRPr="00595565">
              <w:rPr>
                <w:rFonts w:ascii="標楷體" w:eastAsia="標楷體" w:hAnsi="標楷體" w:cs="新細明體" w:hint="eastAsia"/>
                <w:color w:val="000000"/>
                <w:kern w:val="0"/>
              </w:rPr>
              <w:t>民法物權</w:t>
            </w:r>
            <w:r w:rsidRPr="00B4581B">
              <w:rPr>
                <w:rFonts w:ascii="標楷體" w:eastAsia="標楷體" w:hAnsi="標楷體" w:cs="新細明體" w:hint="eastAsia"/>
                <w:color w:val="000000"/>
                <w:kern w:val="0"/>
              </w:rPr>
              <w:t>、</w:t>
            </w:r>
            <w:r w:rsidRPr="00595565">
              <w:rPr>
                <w:rFonts w:ascii="標楷體" w:eastAsia="標楷體" w:hAnsi="標楷體" w:cs="新細明體" w:hint="eastAsia"/>
                <w:color w:val="000000"/>
                <w:kern w:val="0"/>
              </w:rPr>
              <w:t>土地行政</w:t>
            </w:r>
            <w:r w:rsidRPr="00B4581B">
              <w:rPr>
                <w:rFonts w:ascii="標楷體" w:eastAsia="標楷體" w:hAnsi="標楷體" w:cs="新細明體" w:hint="eastAsia"/>
                <w:color w:val="000000"/>
                <w:kern w:val="0"/>
              </w:rPr>
              <w:t>、</w:t>
            </w:r>
            <w:r w:rsidRPr="00595565">
              <w:rPr>
                <w:rFonts w:ascii="標楷體" w:eastAsia="標楷體" w:hAnsi="標楷體" w:cs="新細明體" w:hint="eastAsia"/>
                <w:color w:val="000000"/>
                <w:kern w:val="0"/>
              </w:rPr>
              <w:t>土地登記理論與實務</w:t>
            </w:r>
            <w:r w:rsidRPr="00B4581B">
              <w:rPr>
                <w:rFonts w:ascii="標楷體" w:eastAsia="標楷體" w:hAnsi="標楷體" w:cs="新細明體" w:hint="eastAsia"/>
                <w:color w:val="000000"/>
                <w:kern w:val="0"/>
              </w:rPr>
              <w:t>、</w:t>
            </w:r>
            <w:r w:rsidRPr="00595565">
              <w:rPr>
                <w:rFonts w:ascii="標楷體" w:eastAsia="標楷體" w:hAnsi="標楷體" w:cs="新細明體" w:hint="eastAsia"/>
                <w:color w:val="000000"/>
                <w:kern w:val="0"/>
              </w:rPr>
              <w:t>不動產經紀法規</w:t>
            </w:r>
            <w:r w:rsidRPr="00B4581B">
              <w:rPr>
                <w:rFonts w:ascii="標楷體" w:eastAsia="標楷體" w:hAnsi="標楷體" w:cs="新細明體" w:hint="eastAsia"/>
                <w:color w:val="000000"/>
                <w:kern w:val="0"/>
              </w:rPr>
              <w:t>、</w:t>
            </w:r>
            <w:r w:rsidRPr="00595565">
              <w:rPr>
                <w:rFonts w:ascii="標楷體" w:eastAsia="標楷體" w:hAnsi="標楷體" w:cs="新細明體" w:hint="eastAsia"/>
                <w:color w:val="000000"/>
                <w:kern w:val="0"/>
              </w:rPr>
              <w:t>土地稅理論與實務I</w:t>
            </w:r>
            <w:r w:rsidRPr="00B4581B">
              <w:rPr>
                <w:rFonts w:ascii="標楷體" w:eastAsia="標楷體" w:hAnsi="標楷體" w:cs="新細明體" w:hint="eastAsia"/>
                <w:color w:val="000000"/>
                <w:kern w:val="0"/>
              </w:rPr>
              <w:t>、</w:t>
            </w:r>
            <w:r w:rsidRPr="00595565">
              <w:rPr>
                <w:rFonts w:ascii="標楷體" w:eastAsia="標楷體" w:hAnsi="標楷體" w:cs="新細明體" w:hint="eastAsia"/>
                <w:color w:val="000000"/>
                <w:kern w:val="0"/>
              </w:rPr>
              <w:t>土地稅理論與實務II</w:t>
            </w:r>
            <w:r w:rsidRPr="00B4581B">
              <w:rPr>
                <w:rFonts w:ascii="標楷體" w:eastAsia="標楷體" w:hAnsi="標楷體" w:cs="新細明體" w:hint="eastAsia"/>
                <w:color w:val="000000"/>
                <w:kern w:val="0"/>
              </w:rPr>
              <w:t>、</w:t>
            </w:r>
            <w:r w:rsidRPr="00595565">
              <w:rPr>
                <w:rFonts w:ascii="標楷體" w:eastAsia="標楷體" w:hAnsi="標楷體" w:cs="新細明體" w:hint="eastAsia"/>
                <w:color w:val="000000"/>
                <w:kern w:val="0"/>
              </w:rPr>
              <w:t>土地政策</w:t>
            </w:r>
            <w:r w:rsidRPr="00B4581B">
              <w:rPr>
                <w:rFonts w:ascii="標楷體" w:eastAsia="標楷體" w:hAnsi="標楷體" w:cs="新細明體" w:hint="eastAsia"/>
                <w:color w:val="000000"/>
                <w:kern w:val="0"/>
              </w:rPr>
              <w:t>、</w:t>
            </w:r>
            <w:r w:rsidRPr="00595565">
              <w:rPr>
                <w:rFonts w:ascii="標楷體" w:eastAsia="標楷體" w:hAnsi="標楷體" w:cs="新細明體" w:hint="eastAsia"/>
                <w:color w:val="000000"/>
                <w:kern w:val="0"/>
              </w:rPr>
              <w:t>物業管理</w:t>
            </w:r>
            <w:r w:rsidRPr="00B4581B">
              <w:rPr>
                <w:rFonts w:ascii="標楷體" w:eastAsia="標楷體" w:hAnsi="標楷體" w:cs="新細明體" w:hint="eastAsia"/>
                <w:color w:val="000000"/>
                <w:kern w:val="0"/>
              </w:rPr>
              <w:t>、</w:t>
            </w:r>
            <w:r w:rsidRPr="00595565">
              <w:rPr>
                <w:rFonts w:ascii="標楷體" w:eastAsia="標楷體" w:hAnsi="標楷體" w:cs="新細明體" w:hint="eastAsia"/>
                <w:color w:val="000000"/>
                <w:kern w:val="0"/>
              </w:rPr>
              <w:t>不動產概論</w:t>
            </w:r>
            <w:r w:rsidRPr="00B4581B">
              <w:rPr>
                <w:rFonts w:ascii="標楷體" w:eastAsia="標楷體" w:hAnsi="標楷體" w:cs="新細明體" w:hint="eastAsia"/>
                <w:color w:val="000000"/>
                <w:kern w:val="0"/>
              </w:rPr>
              <w:t>、</w:t>
            </w:r>
            <w:r w:rsidRPr="00595565">
              <w:rPr>
                <w:rFonts w:ascii="標楷體" w:eastAsia="標楷體" w:hAnsi="標楷體" w:cs="新細明體" w:hint="eastAsia"/>
                <w:color w:val="000000"/>
                <w:kern w:val="0"/>
              </w:rPr>
              <w:t>不動產估價實務</w:t>
            </w:r>
          </w:p>
        </w:tc>
        <w:tc>
          <w:tcPr>
            <w:tcW w:w="2366" w:type="dxa"/>
            <w:vAlign w:val="center"/>
          </w:tcPr>
          <w:p w:rsidR="00485EDF" w:rsidRPr="00B06D5D" w:rsidRDefault="00485EDF" w:rsidP="00485EDF">
            <w:pPr>
              <w:spacing w:line="280" w:lineRule="exact"/>
              <w:jc w:val="center"/>
              <w:rPr>
                <w:rFonts w:ascii="標楷體" w:eastAsia="標楷體" w:hAnsi="標楷體"/>
              </w:rPr>
            </w:pPr>
          </w:p>
        </w:tc>
      </w:tr>
      <w:tr w:rsidR="00485EDF" w:rsidRPr="00B06D5D" w:rsidTr="00485EDF">
        <w:trPr>
          <w:trHeight w:val="1144"/>
        </w:trPr>
        <w:tc>
          <w:tcPr>
            <w:tcW w:w="2264" w:type="dxa"/>
            <w:vAlign w:val="center"/>
          </w:tcPr>
          <w:p w:rsidR="00485EDF" w:rsidRPr="00B06D5D" w:rsidRDefault="00485EDF" w:rsidP="00485EDF">
            <w:pPr>
              <w:spacing w:line="280" w:lineRule="exact"/>
              <w:jc w:val="center"/>
              <w:rPr>
                <w:rFonts w:ascii="標楷體" w:eastAsia="標楷體" w:hAnsi="標楷體"/>
              </w:rPr>
            </w:pPr>
            <w:r w:rsidRPr="00B06D5D">
              <w:rPr>
                <w:rFonts w:ascii="標楷體" w:eastAsia="標楷體" w:hAnsi="標楷體" w:hint="eastAsia"/>
              </w:rPr>
              <w:t>C-</w:t>
            </w:r>
            <w:r w:rsidR="000E248C" w:rsidRPr="000E248C">
              <w:rPr>
                <w:rFonts w:ascii="標楷體" w:eastAsia="標楷體" w:hAnsi="標楷體" w:hint="eastAsia"/>
              </w:rPr>
              <w:t>不動產投資與理財模組</w:t>
            </w:r>
          </w:p>
        </w:tc>
        <w:tc>
          <w:tcPr>
            <w:tcW w:w="6337" w:type="dxa"/>
            <w:vAlign w:val="center"/>
          </w:tcPr>
          <w:p w:rsidR="00485EDF" w:rsidRPr="00B06D5D" w:rsidRDefault="00B4581B" w:rsidP="00485EDF">
            <w:pPr>
              <w:spacing w:line="280" w:lineRule="exact"/>
              <w:jc w:val="both"/>
              <w:rPr>
                <w:rFonts w:ascii="標楷體" w:eastAsia="標楷體" w:hAnsi="標楷體"/>
              </w:rPr>
            </w:pPr>
            <w:r w:rsidRPr="00595565">
              <w:rPr>
                <w:rFonts w:ascii="標楷體" w:eastAsia="標楷體" w:hAnsi="標楷體" w:hint="eastAsia"/>
              </w:rPr>
              <w:t>不動產行銷</w:t>
            </w:r>
            <w:r w:rsidRPr="00B4581B">
              <w:rPr>
                <w:rFonts w:ascii="標楷體" w:eastAsia="標楷體" w:hAnsi="標楷體" w:hint="eastAsia"/>
              </w:rPr>
              <w:t>、</w:t>
            </w:r>
            <w:r w:rsidRPr="00595565">
              <w:rPr>
                <w:rFonts w:ascii="標楷體" w:eastAsia="標楷體" w:hAnsi="標楷體" w:hint="eastAsia"/>
              </w:rPr>
              <w:t>不動產投資</w:t>
            </w:r>
            <w:r w:rsidRPr="00B4581B">
              <w:rPr>
                <w:rFonts w:ascii="標楷體" w:eastAsia="標楷體" w:hAnsi="標楷體" w:hint="eastAsia"/>
              </w:rPr>
              <w:t>、</w:t>
            </w:r>
            <w:r w:rsidRPr="00595565">
              <w:rPr>
                <w:rFonts w:ascii="標楷體" w:eastAsia="標楷體" w:hAnsi="標楷體" w:hint="eastAsia"/>
              </w:rPr>
              <w:t>財務報表分析</w:t>
            </w:r>
            <w:r w:rsidRPr="00B4581B">
              <w:rPr>
                <w:rFonts w:ascii="標楷體" w:eastAsia="標楷體" w:hAnsi="標楷體" w:hint="eastAsia"/>
              </w:rPr>
              <w:t>、</w:t>
            </w:r>
            <w:r w:rsidRPr="00595565">
              <w:rPr>
                <w:rFonts w:ascii="標楷體" w:eastAsia="標楷體" w:hAnsi="標楷體" w:hint="eastAsia"/>
              </w:rPr>
              <w:t>不動產投資信託</w:t>
            </w:r>
            <w:r w:rsidRPr="00B4581B">
              <w:rPr>
                <w:rFonts w:ascii="標楷體" w:eastAsia="標楷體" w:hAnsi="標楷體" w:hint="eastAsia"/>
              </w:rPr>
              <w:t>、</w:t>
            </w:r>
            <w:r w:rsidRPr="00595565">
              <w:rPr>
                <w:rFonts w:ascii="標楷體" w:eastAsia="標楷體" w:hAnsi="標楷體" w:hint="eastAsia"/>
              </w:rPr>
              <w:t>資產證券化</w:t>
            </w:r>
            <w:r w:rsidRPr="00B4581B">
              <w:rPr>
                <w:rFonts w:ascii="標楷體" w:eastAsia="標楷體" w:hAnsi="標楷體" w:hint="eastAsia"/>
              </w:rPr>
              <w:t>、</w:t>
            </w:r>
            <w:r w:rsidRPr="00595565">
              <w:rPr>
                <w:rFonts w:ascii="標楷體" w:eastAsia="標楷體" w:hAnsi="標楷體" w:hint="eastAsia"/>
              </w:rPr>
              <w:t>國際不動產投資分析</w:t>
            </w:r>
            <w:r w:rsidRPr="00B4581B">
              <w:rPr>
                <w:rFonts w:ascii="標楷體" w:eastAsia="標楷體" w:hAnsi="標楷體" w:hint="eastAsia"/>
              </w:rPr>
              <w:t>、</w:t>
            </w:r>
            <w:r w:rsidRPr="00595565">
              <w:rPr>
                <w:rFonts w:ascii="標楷體" w:eastAsia="標楷體" w:hAnsi="標楷體" w:hint="eastAsia"/>
              </w:rPr>
              <w:t>不動產概論</w:t>
            </w:r>
            <w:r w:rsidRPr="00B4581B">
              <w:rPr>
                <w:rFonts w:ascii="標楷體" w:eastAsia="標楷體" w:hAnsi="標楷體" w:hint="eastAsia"/>
              </w:rPr>
              <w:t>、</w:t>
            </w:r>
            <w:r w:rsidRPr="00595565">
              <w:rPr>
                <w:rFonts w:ascii="標楷體" w:eastAsia="標楷體" w:hAnsi="標楷體" w:hint="eastAsia"/>
              </w:rPr>
              <w:t>不動產估價實務</w:t>
            </w:r>
          </w:p>
        </w:tc>
        <w:tc>
          <w:tcPr>
            <w:tcW w:w="2366" w:type="dxa"/>
            <w:vAlign w:val="center"/>
          </w:tcPr>
          <w:p w:rsidR="00485EDF" w:rsidRPr="00B06D5D" w:rsidRDefault="00485EDF" w:rsidP="00485EDF">
            <w:pPr>
              <w:spacing w:line="280" w:lineRule="exact"/>
              <w:jc w:val="center"/>
              <w:rPr>
                <w:rFonts w:ascii="標楷體" w:eastAsia="標楷體" w:hAnsi="標楷體"/>
              </w:rPr>
            </w:pPr>
          </w:p>
        </w:tc>
      </w:tr>
      <w:tr w:rsidR="00B4581B" w:rsidRPr="00B06D5D" w:rsidTr="00485EDF">
        <w:trPr>
          <w:trHeight w:val="1144"/>
        </w:trPr>
        <w:tc>
          <w:tcPr>
            <w:tcW w:w="2264" w:type="dxa"/>
            <w:vAlign w:val="center"/>
          </w:tcPr>
          <w:p w:rsidR="00B4581B" w:rsidRPr="00B06D5D" w:rsidRDefault="00B4581B" w:rsidP="00485EDF">
            <w:pPr>
              <w:spacing w:line="280" w:lineRule="exact"/>
              <w:jc w:val="center"/>
              <w:rPr>
                <w:rFonts w:ascii="標楷體" w:eastAsia="標楷體" w:hAnsi="標楷體"/>
              </w:rPr>
            </w:pPr>
            <w:r w:rsidRPr="00B4581B">
              <w:rPr>
                <w:rFonts w:ascii="標楷體" w:eastAsia="標楷體" w:hAnsi="標楷體" w:hint="eastAsia"/>
              </w:rPr>
              <w:t>D-金融市場與產業模組</w:t>
            </w:r>
          </w:p>
        </w:tc>
        <w:tc>
          <w:tcPr>
            <w:tcW w:w="6337" w:type="dxa"/>
            <w:vAlign w:val="center"/>
          </w:tcPr>
          <w:p w:rsidR="00B4581B" w:rsidRPr="00595565" w:rsidRDefault="00B4581B" w:rsidP="00485EDF">
            <w:pPr>
              <w:spacing w:line="280" w:lineRule="exact"/>
              <w:jc w:val="both"/>
              <w:rPr>
                <w:rFonts w:ascii="標楷體" w:eastAsia="標楷體" w:hAnsi="標楷體"/>
              </w:rPr>
            </w:pPr>
            <w:r w:rsidRPr="00595565">
              <w:rPr>
                <w:rFonts w:ascii="標楷體" w:eastAsia="標楷體" w:hAnsi="標楷體" w:hint="eastAsia"/>
              </w:rPr>
              <w:t>金融證券法規</w:t>
            </w:r>
            <w:r w:rsidRPr="00B4581B">
              <w:rPr>
                <w:rFonts w:ascii="標楷體" w:eastAsia="標楷體" w:hAnsi="標楷體" w:hint="eastAsia"/>
              </w:rPr>
              <w:t>、</w:t>
            </w:r>
            <w:r w:rsidRPr="00595565">
              <w:rPr>
                <w:rFonts w:ascii="標楷體" w:eastAsia="標楷體" w:hAnsi="標楷體" w:hint="eastAsia"/>
              </w:rPr>
              <w:t>個體經濟學</w:t>
            </w:r>
            <w:r w:rsidRPr="00B4581B">
              <w:rPr>
                <w:rFonts w:ascii="標楷體" w:eastAsia="標楷體" w:hAnsi="標楷體" w:hint="eastAsia"/>
              </w:rPr>
              <w:t>、</w:t>
            </w:r>
            <w:r w:rsidRPr="00595565">
              <w:rPr>
                <w:rFonts w:ascii="標楷體" w:eastAsia="標楷體" w:hAnsi="標楷體" w:hint="eastAsia"/>
              </w:rPr>
              <w:t>總體經濟學</w:t>
            </w:r>
            <w:r w:rsidRPr="00B4581B">
              <w:rPr>
                <w:rFonts w:ascii="標楷體" w:eastAsia="標楷體" w:hAnsi="標楷體" w:hint="eastAsia"/>
              </w:rPr>
              <w:t>、</w:t>
            </w:r>
            <w:r w:rsidRPr="00595565">
              <w:rPr>
                <w:rFonts w:ascii="標楷體" w:eastAsia="標楷體" w:hAnsi="標楷體" w:hint="eastAsia"/>
              </w:rPr>
              <w:t>稅務法規</w:t>
            </w:r>
            <w:r w:rsidRPr="00B4581B">
              <w:rPr>
                <w:rFonts w:ascii="標楷體" w:eastAsia="標楷體" w:hAnsi="標楷體" w:hint="eastAsia"/>
              </w:rPr>
              <w:t>、</w:t>
            </w:r>
            <w:r w:rsidRPr="00595565">
              <w:rPr>
                <w:rFonts w:ascii="標楷體" w:eastAsia="標楷體" w:hAnsi="標楷體" w:hint="eastAsia"/>
              </w:rPr>
              <w:t>金融機構管理</w:t>
            </w:r>
            <w:r w:rsidRPr="00B4581B">
              <w:rPr>
                <w:rFonts w:ascii="標楷體" w:eastAsia="標楷體" w:hAnsi="標楷體" w:hint="eastAsia"/>
              </w:rPr>
              <w:t>、</w:t>
            </w:r>
            <w:r w:rsidRPr="00595565">
              <w:rPr>
                <w:rFonts w:ascii="標楷體" w:eastAsia="標楷體" w:hAnsi="標楷體" w:hint="eastAsia"/>
              </w:rPr>
              <w:t>衍生性金融商品</w:t>
            </w:r>
            <w:r w:rsidRPr="00B4581B">
              <w:rPr>
                <w:rFonts w:ascii="標楷體" w:eastAsia="標楷體" w:hAnsi="標楷體" w:hint="eastAsia"/>
              </w:rPr>
              <w:t>、</w:t>
            </w:r>
            <w:r w:rsidRPr="00595565">
              <w:rPr>
                <w:rFonts w:ascii="標楷體" w:eastAsia="標楷體" w:hAnsi="標楷體" w:hint="eastAsia"/>
              </w:rPr>
              <w:t>企業評價與</w:t>
            </w:r>
            <w:proofErr w:type="gramStart"/>
            <w:r w:rsidRPr="00595565">
              <w:rPr>
                <w:rFonts w:ascii="標楷體" w:eastAsia="標楷體" w:hAnsi="標楷體" w:hint="eastAsia"/>
              </w:rPr>
              <w:t>併</w:t>
            </w:r>
            <w:proofErr w:type="gramEnd"/>
            <w:r w:rsidRPr="00595565">
              <w:rPr>
                <w:rFonts w:ascii="標楷體" w:eastAsia="標楷體" w:hAnsi="標楷體" w:hint="eastAsia"/>
              </w:rPr>
              <w:t>購</w:t>
            </w:r>
            <w:r w:rsidRPr="00B4581B">
              <w:rPr>
                <w:rFonts w:ascii="標楷體" w:eastAsia="標楷體" w:hAnsi="標楷體" w:hint="eastAsia"/>
              </w:rPr>
              <w:t>、</w:t>
            </w:r>
            <w:r w:rsidRPr="00595565">
              <w:rPr>
                <w:rFonts w:ascii="標楷體" w:eastAsia="標楷體" w:hAnsi="標楷體" w:hint="eastAsia"/>
              </w:rPr>
              <w:t>風險管理</w:t>
            </w:r>
          </w:p>
        </w:tc>
        <w:tc>
          <w:tcPr>
            <w:tcW w:w="2366" w:type="dxa"/>
            <w:vAlign w:val="center"/>
          </w:tcPr>
          <w:p w:rsidR="00B4581B" w:rsidRPr="00B06D5D" w:rsidRDefault="00B4581B" w:rsidP="00485EDF">
            <w:pPr>
              <w:spacing w:line="280" w:lineRule="exact"/>
              <w:jc w:val="center"/>
              <w:rPr>
                <w:rFonts w:ascii="標楷體" w:eastAsia="標楷體" w:hAnsi="標楷體"/>
              </w:rPr>
            </w:pPr>
          </w:p>
        </w:tc>
      </w:tr>
      <w:tr w:rsidR="00485EDF" w:rsidRPr="00B06D5D" w:rsidTr="00485EDF">
        <w:trPr>
          <w:trHeight w:val="1144"/>
        </w:trPr>
        <w:tc>
          <w:tcPr>
            <w:tcW w:w="2264" w:type="dxa"/>
            <w:vAlign w:val="center"/>
          </w:tcPr>
          <w:p w:rsidR="00485EDF" w:rsidRPr="00B06D5D" w:rsidRDefault="000E248C" w:rsidP="00485EDF">
            <w:pPr>
              <w:spacing w:line="280" w:lineRule="exact"/>
              <w:jc w:val="center"/>
              <w:rPr>
                <w:rFonts w:ascii="標楷體" w:eastAsia="標楷體" w:hAnsi="標楷體"/>
              </w:rPr>
            </w:pPr>
            <w:r w:rsidRPr="000E248C">
              <w:rPr>
                <w:rFonts w:ascii="標楷體" w:eastAsia="標楷體" w:hAnsi="標楷體" w:hint="eastAsia"/>
              </w:rPr>
              <w:t>不動產開發與金融跨領域學分學程</w:t>
            </w:r>
          </w:p>
        </w:tc>
        <w:tc>
          <w:tcPr>
            <w:tcW w:w="6337" w:type="dxa"/>
            <w:vAlign w:val="center"/>
          </w:tcPr>
          <w:p w:rsidR="00485EDF" w:rsidRPr="00B4581B" w:rsidRDefault="00B4581B" w:rsidP="00485EDF">
            <w:pPr>
              <w:spacing w:line="280" w:lineRule="exact"/>
              <w:jc w:val="both"/>
              <w:rPr>
                <w:rFonts w:ascii="標楷體" w:eastAsia="標楷體" w:hAnsi="標楷體"/>
              </w:rPr>
            </w:pPr>
            <w:r w:rsidRPr="00595565">
              <w:rPr>
                <w:rFonts w:ascii="標楷體" w:eastAsia="標楷體" w:hAnsi="標楷體" w:hint="eastAsia"/>
              </w:rPr>
              <w:t>都市及區域計畫</w:t>
            </w:r>
            <w:r w:rsidRPr="00B4581B">
              <w:rPr>
                <w:rFonts w:ascii="標楷體" w:eastAsia="標楷體" w:hAnsi="標楷體" w:hint="eastAsia"/>
              </w:rPr>
              <w:t>、</w:t>
            </w:r>
            <w:r w:rsidRPr="00595565">
              <w:rPr>
                <w:rFonts w:ascii="標楷體" w:eastAsia="標楷體" w:hAnsi="標楷體" w:hint="eastAsia"/>
              </w:rPr>
              <w:t>都市經濟學</w:t>
            </w:r>
            <w:r w:rsidRPr="00B4581B">
              <w:rPr>
                <w:rFonts w:ascii="標楷體" w:eastAsia="標楷體" w:hAnsi="標楷體" w:hint="eastAsia"/>
              </w:rPr>
              <w:t>、</w:t>
            </w:r>
            <w:r w:rsidRPr="00595565">
              <w:rPr>
                <w:rFonts w:ascii="標楷體" w:eastAsia="標楷體" w:hAnsi="標楷體" w:hint="eastAsia"/>
              </w:rPr>
              <w:t>規劃法規</w:t>
            </w:r>
            <w:r w:rsidRPr="00B4581B">
              <w:rPr>
                <w:rFonts w:ascii="標楷體" w:eastAsia="標楷體" w:hAnsi="標楷體" w:hint="eastAsia"/>
              </w:rPr>
              <w:t>、</w:t>
            </w:r>
            <w:r w:rsidRPr="00595565">
              <w:rPr>
                <w:rFonts w:ascii="標楷體" w:eastAsia="標楷體" w:hAnsi="標楷體" w:hint="eastAsia"/>
              </w:rPr>
              <w:t>保險學</w:t>
            </w:r>
            <w:r w:rsidRPr="00B4581B">
              <w:rPr>
                <w:rFonts w:ascii="標楷體" w:eastAsia="標楷體" w:hAnsi="標楷體" w:hint="eastAsia"/>
              </w:rPr>
              <w:t>、</w:t>
            </w:r>
            <w:r w:rsidRPr="00595565">
              <w:rPr>
                <w:rFonts w:ascii="標楷體" w:eastAsia="標楷體" w:hAnsi="標楷體" w:hint="eastAsia"/>
              </w:rPr>
              <w:t>區位理論</w:t>
            </w:r>
            <w:r w:rsidRPr="00B4581B">
              <w:rPr>
                <w:rFonts w:ascii="標楷體" w:eastAsia="標楷體" w:hAnsi="標楷體" w:hint="eastAsia"/>
              </w:rPr>
              <w:t>、</w:t>
            </w:r>
            <w:r w:rsidRPr="00595565">
              <w:rPr>
                <w:rFonts w:ascii="標楷體" w:eastAsia="標楷體" w:hAnsi="標楷體" w:hint="eastAsia"/>
              </w:rPr>
              <w:t>證券投資分析</w:t>
            </w:r>
            <w:r w:rsidRPr="00B4581B">
              <w:rPr>
                <w:rFonts w:ascii="標楷體" w:eastAsia="標楷體" w:hAnsi="標楷體" w:hint="eastAsia"/>
              </w:rPr>
              <w:t>、</w:t>
            </w:r>
            <w:r w:rsidRPr="00595565">
              <w:rPr>
                <w:rFonts w:ascii="標楷體" w:eastAsia="標楷體" w:hAnsi="標楷體" w:hint="eastAsia"/>
              </w:rPr>
              <w:t>都市更新</w:t>
            </w:r>
            <w:r w:rsidRPr="00B4581B">
              <w:rPr>
                <w:rFonts w:ascii="標楷體" w:eastAsia="標楷體" w:hAnsi="標楷體" w:hint="eastAsia"/>
              </w:rPr>
              <w:t>、</w:t>
            </w:r>
            <w:r w:rsidRPr="00595565">
              <w:rPr>
                <w:rFonts w:ascii="標楷體" w:eastAsia="標楷體" w:hAnsi="標楷體" w:hint="eastAsia"/>
              </w:rPr>
              <w:t>基金投資管理</w:t>
            </w:r>
            <w:r w:rsidRPr="00B4581B">
              <w:rPr>
                <w:rFonts w:ascii="標楷體" w:eastAsia="標楷體" w:hAnsi="標楷體" w:hint="eastAsia"/>
              </w:rPr>
              <w:t>、</w:t>
            </w:r>
            <w:r w:rsidRPr="00595565">
              <w:rPr>
                <w:rFonts w:ascii="標楷體" w:eastAsia="標楷體" w:hAnsi="標楷體" w:hint="eastAsia"/>
              </w:rPr>
              <w:t>土地利用</w:t>
            </w:r>
          </w:p>
        </w:tc>
        <w:tc>
          <w:tcPr>
            <w:tcW w:w="2366" w:type="dxa"/>
            <w:vAlign w:val="center"/>
          </w:tcPr>
          <w:p w:rsidR="00485EDF" w:rsidRPr="00B06D5D" w:rsidRDefault="00485EDF" w:rsidP="00485EDF">
            <w:pPr>
              <w:spacing w:line="280" w:lineRule="exact"/>
              <w:jc w:val="center"/>
              <w:rPr>
                <w:rFonts w:ascii="標楷體" w:eastAsia="標楷體" w:hAnsi="標楷體"/>
              </w:rPr>
            </w:pPr>
          </w:p>
        </w:tc>
      </w:tr>
    </w:tbl>
    <w:p w:rsidR="00485EDF" w:rsidRDefault="00485EDF" w:rsidP="00485EDF"/>
    <w:p w:rsidR="00E65081" w:rsidRDefault="00E65081" w:rsidP="00E65081">
      <w:pPr>
        <w:ind w:left="475" w:hangingChars="198" w:hanging="475"/>
        <w:rPr>
          <w:rFonts w:ascii="標楷體" w:eastAsia="標楷體" w:hAnsi="標楷體"/>
        </w:rPr>
      </w:pPr>
      <w:r w:rsidRPr="00E65081">
        <w:rPr>
          <w:rFonts w:ascii="標楷體" w:eastAsia="標楷體" w:hAnsi="標楷體" w:hint="eastAsia"/>
        </w:rPr>
        <w:t>※1.同學畢業前，盡可能以可完成兩模組課程為前提考量。因此，每學期選課前，同學除了可參考前兩志願模組課程安排外，並同時可諮詢導師及主任導師意見作為選課調整參考，以協助讓同學修課與職</w:t>
      </w:r>
      <w:proofErr w:type="gramStart"/>
      <w:r w:rsidRPr="00E65081">
        <w:rPr>
          <w:rFonts w:ascii="標楷體" w:eastAsia="標楷體" w:hAnsi="標楷體" w:hint="eastAsia"/>
        </w:rPr>
        <w:t>涯</w:t>
      </w:r>
      <w:proofErr w:type="gramEnd"/>
      <w:r w:rsidRPr="00E65081">
        <w:rPr>
          <w:rFonts w:ascii="標楷體" w:eastAsia="標楷體" w:hAnsi="標楷體" w:hint="eastAsia"/>
        </w:rPr>
        <w:t>規劃進行連結。</w:t>
      </w:r>
    </w:p>
    <w:p w:rsidR="00E65081" w:rsidRPr="00E65081" w:rsidRDefault="00E65081" w:rsidP="00E65081">
      <w:pPr>
        <w:ind w:left="475" w:hangingChars="198" w:hanging="475"/>
        <w:rPr>
          <w:rFonts w:ascii="標楷體" w:eastAsia="標楷體" w:hAnsi="標楷體"/>
        </w:rPr>
      </w:pPr>
      <w:r>
        <w:rPr>
          <w:rFonts w:ascii="標楷體" w:eastAsia="標楷體" w:hAnsi="標楷體" w:hint="eastAsia"/>
        </w:rPr>
        <w:t>※2.</w:t>
      </w:r>
      <w:r w:rsidRPr="00E65081">
        <w:rPr>
          <w:rFonts w:ascii="標楷體" w:eastAsia="標楷體" w:hAnsi="標楷體" w:hint="eastAsia"/>
        </w:rPr>
        <w:t>每一模組課程至少需修滿24學分以上，若兩個模組都各自修滿24學分以上，則畢業證書上將加</w:t>
      </w:r>
      <w:proofErr w:type="gramStart"/>
      <w:r w:rsidRPr="00E65081">
        <w:rPr>
          <w:rFonts w:ascii="標楷體" w:eastAsia="標楷體" w:hAnsi="標楷體" w:hint="eastAsia"/>
        </w:rPr>
        <w:t>註</w:t>
      </w:r>
      <w:proofErr w:type="gramEnd"/>
      <w:r w:rsidRPr="00E65081">
        <w:rPr>
          <w:rFonts w:ascii="標楷體" w:eastAsia="標楷體" w:hAnsi="標楷體" w:hint="eastAsia"/>
        </w:rPr>
        <w:t>該兩模組名稱，證明學生修業之專業領域，以增強同學未來就業優勢。</w:t>
      </w:r>
    </w:p>
    <w:p w:rsidR="00485EDF" w:rsidRPr="00E65081" w:rsidRDefault="00485EDF" w:rsidP="00485EDF">
      <w:pPr>
        <w:rPr>
          <w:rFonts w:ascii="標楷體" w:eastAsia="標楷體" w:hAnsi="標楷體"/>
        </w:rPr>
      </w:pPr>
    </w:p>
    <w:p w:rsidR="00485EDF" w:rsidRDefault="00485EDF" w:rsidP="00485EDF"/>
    <w:p w:rsidR="00485EDF" w:rsidRDefault="00485EDF" w:rsidP="00485EDF"/>
    <w:p w:rsidR="00485EDF" w:rsidRDefault="00485EDF" w:rsidP="00485EDF">
      <w:pPr>
        <w:spacing w:line="360" w:lineRule="exact"/>
        <w:rPr>
          <w:rFonts w:ascii="標楷體" w:eastAsia="標楷體" w:hAnsi="標楷體"/>
          <w:sz w:val="32"/>
          <w:szCs w:val="32"/>
        </w:rPr>
      </w:pPr>
      <w:r w:rsidRPr="00D6081D">
        <w:rPr>
          <w:rFonts w:ascii="標楷體" w:eastAsia="標楷體" w:hAnsi="標楷體" w:hint="eastAsia"/>
          <w:sz w:val="32"/>
          <w:szCs w:val="32"/>
        </w:rPr>
        <w:t>學生簽名：</w:t>
      </w:r>
    </w:p>
    <w:p w:rsidR="00485EDF" w:rsidRPr="00F96E8F" w:rsidRDefault="00485EDF" w:rsidP="00485EDF">
      <w:pPr>
        <w:spacing w:line="360" w:lineRule="exact"/>
        <w:rPr>
          <w:rFonts w:ascii="標楷體" w:eastAsia="標楷體" w:hAnsi="標楷體"/>
          <w:sz w:val="32"/>
          <w:szCs w:val="32"/>
        </w:rPr>
      </w:pPr>
    </w:p>
    <w:p w:rsidR="00485EDF" w:rsidRDefault="00485EDF" w:rsidP="00485EDF">
      <w:pPr>
        <w:spacing w:line="360" w:lineRule="exact"/>
        <w:rPr>
          <w:rFonts w:ascii="標楷體" w:eastAsia="標楷體" w:hAnsi="標楷體"/>
          <w:sz w:val="32"/>
          <w:szCs w:val="32"/>
        </w:rPr>
      </w:pPr>
      <w:r w:rsidRPr="00D6081D">
        <w:rPr>
          <w:rFonts w:ascii="標楷體" w:eastAsia="標楷體" w:hAnsi="標楷體" w:hint="eastAsia"/>
          <w:sz w:val="32"/>
          <w:szCs w:val="32"/>
        </w:rPr>
        <w:t>日    期</w:t>
      </w:r>
    </w:p>
    <w:p w:rsidR="00F96E8F" w:rsidRDefault="00F96E8F" w:rsidP="00485EDF">
      <w:pPr>
        <w:spacing w:line="360" w:lineRule="exact"/>
        <w:rPr>
          <w:rFonts w:ascii="標楷體" w:eastAsia="標楷體" w:hAnsi="標楷體"/>
          <w:sz w:val="32"/>
          <w:szCs w:val="32"/>
        </w:rPr>
      </w:pPr>
    </w:p>
    <w:p w:rsidR="00F96E8F" w:rsidRPr="00F96E8F" w:rsidRDefault="00F96E8F" w:rsidP="00485EDF">
      <w:pPr>
        <w:spacing w:line="360" w:lineRule="exact"/>
        <w:rPr>
          <w:rFonts w:ascii="標楷體" w:eastAsia="標楷體" w:hAnsi="標楷體"/>
          <w:sz w:val="32"/>
          <w:szCs w:val="32"/>
        </w:rPr>
      </w:pPr>
    </w:p>
    <w:p w:rsidR="00F96E8F" w:rsidRDefault="00F96E8F" w:rsidP="00485EDF">
      <w:pPr>
        <w:spacing w:line="360" w:lineRule="exact"/>
        <w:rPr>
          <w:rFonts w:ascii="標楷體" w:eastAsia="標楷體" w:hAnsi="標楷體"/>
          <w:sz w:val="32"/>
          <w:szCs w:val="32"/>
        </w:rPr>
      </w:pPr>
    </w:p>
    <w:p w:rsidR="00F96E8F" w:rsidRDefault="00F96E8F" w:rsidP="00485EDF">
      <w:pPr>
        <w:spacing w:line="360" w:lineRule="exact"/>
        <w:rPr>
          <w:rFonts w:ascii="標楷體" w:eastAsia="標楷體" w:hAnsi="標楷體"/>
          <w:sz w:val="32"/>
          <w:szCs w:val="32"/>
        </w:rPr>
      </w:pPr>
    </w:p>
    <w:p w:rsidR="00F96E8F" w:rsidRDefault="00F96E8F" w:rsidP="00485EDF">
      <w:pPr>
        <w:spacing w:line="360" w:lineRule="exact"/>
        <w:rPr>
          <w:rFonts w:ascii="標楷體" w:eastAsia="標楷體" w:hAnsi="標楷體"/>
          <w:sz w:val="32"/>
          <w:szCs w:val="32"/>
        </w:rPr>
      </w:pPr>
    </w:p>
    <w:p w:rsidR="00F96E8F" w:rsidRDefault="00F96E8F" w:rsidP="00485EDF">
      <w:pPr>
        <w:spacing w:line="360" w:lineRule="exact"/>
        <w:rPr>
          <w:rFonts w:ascii="標楷體" w:eastAsia="標楷體" w:hAnsi="標楷體"/>
          <w:sz w:val="32"/>
          <w:szCs w:val="32"/>
        </w:rPr>
        <w:sectPr w:rsidR="00F96E8F" w:rsidSect="00255281">
          <w:pgSz w:w="11906" w:h="16838"/>
          <w:pgMar w:top="567" w:right="567" w:bottom="567" w:left="567" w:header="851" w:footer="992" w:gutter="0"/>
          <w:cols w:space="425"/>
          <w:docGrid w:type="lines" w:linePitch="360"/>
        </w:sectPr>
      </w:pPr>
    </w:p>
    <w:p w:rsidR="00485EDF" w:rsidRDefault="00BB30FC" w:rsidP="00485EDF">
      <w:pPr>
        <w:pStyle w:val="1"/>
        <w:spacing w:line="400" w:lineRule="exact"/>
        <w:rPr>
          <w:rFonts w:ascii="Times New Roman" w:eastAsia="標楷體" w:hAnsi="Times New Roman"/>
          <w:sz w:val="36"/>
          <w:szCs w:val="36"/>
        </w:rPr>
      </w:pPr>
      <w:bookmarkStart w:id="3" w:name="_Toc420952311"/>
      <w:r>
        <w:rPr>
          <w:rFonts w:ascii="Times New Roman" w:eastAsia="標楷體" w:hAnsi="Times New Roman" w:hint="eastAsia"/>
          <w:sz w:val="36"/>
          <w:szCs w:val="36"/>
        </w:rPr>
        <w:t>三</w:t>
      </w:r>
      <w:r w:rsidR="00485EDF" w:rsidRPr="00F367EA">
        <w:rPr>
          <w:rFonts w:ascii="Times New Roman" w:eastAsia="標楷體" w:hAnsi="Times New Roman"/>
          <w:sz w:val="36"/>
          <w:szCs w:val="36"/>
        </w:rPr>
        <w:t>、</w:t>
      </w:r>
      <w:r w:rsidR="00485EDF">
        <w:rPr>
          <w:rFonts w:ascii="Times New Roman" w:eastAsia="標楷體" w:hAnsi="Times New Roman" w:hint="eastAsia"/>
          <w:sz w:val="36"/>
          <w:szCs w:val="36"/>
        </w:rPr>
        <w:t>課程模組</w:t>
      </w:r>
      <w:r w:rsidR="00485EDF">
        <w:rPr>
          <w:rFonts w:ascii="Times New Roman" w:eastAsia="標楷體" w:hAnsi="Times New Roman" w:hint="eastAsia"/>
          <w:sz w:val="36"/>
          <w:szCs w:val="36"/>
        </w:rPr>
        <w:t>-</w:t>
      </w:r>
      <w:r w:rsidR="00485EDF" w:rsidRPr="00F351DA">
        <w:rPr>
          <w:rFonts w:ascii="Times New Roman" w:eastAsia="標楷體" w:hAnsi="Times New Roman" w:hint="eastAsia"/>
          <w:sz w:val="36"/>
          <w:szCs w:val="36"/>
        </w:rPr>
        <w:t>預選單</w:t>
      </w:r>
      <w:bookmarkEnd w:id="3"/>
    </w:p>
    <w:tbl>
      <w:tblPr>
        <w:tblW w:w="14894" w:type="dxa"/>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560"/>
        <w:gridCol w:w="1293"/>
        <w:gridCol w:w="3260"/>
        <w:gridCol w:w="541"/>
        <w:gridCol w:w="541"/>
        <w:gridCol w:w="541"/>
        <w:gridCol w:w="542"/>
        <w:gridCol w:w="541"/>
        <w:gridCol w:w="541"/>
        <w:gridCol w:w="541"/>
        <w:gridCol w:w="542"/>
        <w:gridCol w:w="541"/>
        <w:gridCol w:w="541"/>
        <w:gridCol w:w="542"/>
        <w:gridCol w:w="2268"/>
        <w:gridCol w:w="1559"/>
      </w:tblGrid>
      <w:tr w:rsidR="008B5ED6" w:rsidRPr="008B5ED6" w:rsidTr="008B5ED6">
        <w:trPr>
          <w:trHeight w:val="876"/>
          <w:tblHeader/>
        </w:trPr>
        <w:tc>
          <w:tcPr>
            <w:tcW w:w="14894" w:type="dxa"/>
            <w:gridSpan w:val="16"/>
            <w:shd w:val="clear" w:color="auto" w:fill="auto"/>
            <w:noWrap/>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noProof/>
                <w:color w:val="000000"/>
                <w:kern w:val="0"/>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640080" cy="160020"/>
                  <wp:effectExtent l="0" t="0" r="7620" b="0"/>
                  <wp:wrapNone/>
                  <wp:docPr id="9" name="圖片 9" hidden="1">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ontrol 1" hidden="1">
                            <a:extLst>
                              <a:ext uri="{63B3BB69-23CF-44E3-9099-C40C66FF867C}">
                                <a14:compatExt xmlns:a14="http://schemas.microsoft.com/office/drawing/2010/main" spid="_x0000_s1025"/>
                              </a:ext>
                            </a:extLst>
                          </pic:cNvPr>
                          <pic:cNvPicPr>
                            <a:picLocks noChangeAspect="1"/>
                          </pic:cNvPicPr>
                        </pic:nvPicPr>
                        <pic:blipFill>
                          <a:blip r:embed="rId13" cstate="print"/>
                          <a:stretch>
                            <a:fillRect/>
                          </a:stretch>
                        </pic:blipFill>
                        <pic:spPr>
                          <a:xfrm>
                            <a:off x="0" y="0"/>
                            <a:ext cx="640080" cy="160020"/>
                          </a:xfrm>
                          <a:prstGeom prst="rect">
                            <a:avLst/>
                          </a:prstGeom>
                        </pic:spPr>
                      </pic:pic>
                    </a:graphicData>
                  </a:graphic>
                </wp:anchor>
              </w:drawing>
            </w:r>
            <w:r w:rsidRPr="008B5ED6">
              <w:rPr>
                <w:rFonts w:ascii="新細明體" w:hAnsi="新細明體" w:cs="新細明體" w:hint="eastAsia"/>
                <w:color w:val="000000"/>
                <w:kern w:val="0"/>
              </w:rPr>
              <w:t>課程模組預選單 (自 104 學年度入學新生適用)</w:t>
            </w:r>
          </w:p>
        </w:tc>
      </w:tr>
      <w:tr w:rsidR="008B5ED6" w:rsidRPr="008B5ED6" w:rsidTr="008B5ED6">
        <w:trPr>
          <w:trHeight w:val="2640"/>
          <w:tblHeader/>
        </w:trPr>
        <w:tc>
          <w:tcPr>
            <w:tcW w:w="14894" w:type="dxa"/>
            <w:gridSpan w:val="16"/>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※本校課程模組化之架構為：</w:t>
            </w:r>
            <w:r w:rsidRPr="008B5ED6">
              <w:rPr>
                <w:rFonts w:ascii="新細明體" w:hAnsi="新細明體" w:cs="新細明體" w:hint="eastAsia"/>
                <w:color w:val="000000"/>
                <w:kern w:val="0"/>
              </w:rPr>
              <w:br/>
              <w:t xml:space="preserve">一、博雅教育 27-29 學分(包含 1~3 學分各類倫理課程)。 </w:t>
            </w:r>
            <w:r w:rsidRPr="008B5ED6">
              <w:rPr>
                <w:rFonts w:ascii="新細明體" w:hAnsi="新細明體" w:cs="新細明體" w:hint="eastAsia"/>
                <w:color w:val="000000"/>
                <w:kern w:val="0"/>
              </w:rPr>
              <w:br/>
              <w:t xml:space="preserve">二、院系核心必修的基礎課程規劃為學系之「基礎模組」42-48 學分。 </w:t>
            </w:r>
            <w:r w:rsidRPr="008B5ED6">
              <w:rPr>
                <w:rFonts w:ascii="新細明體" w:hAnsi="新細明體" w:cs="新細明體" w:hint="eastAsia"/>
                <w:color w:val="000000"/>
                <w:kern w:val="0"/>
              </w:rPr>
              <w:br/>
              <w:t>三、系專業及跨領域選修模組，</w:t>
            </w:r>
            <w:r w:rsidRPr="008B5ED6">
              <w:rPr>
                <w:rFonts w:ascii="新細明體" w:hAnsi="新細明體" w:cs="新細明體" w:hint="eastAsia"/>
                <w:b/>
                <w:bCs/>
                <w:color w:val="000000"/>
                <w:kern w:val="0"/>
              </w:rPr>
              <w:t>每一模組選修 15-24 學分。</w:t>
            </w:r>
            <w:r w:rsidRPr="008B5ED6">
              <w:rPr>
                <w:rFonts w:ascii="新細明體" w:hAnsi="新細明體" w:cs="新細明體" w:hint="eastAsia"/>
                <w:color w:val="000000"/>
                <w:kern w:val="0"/>
              </w:rPr>
              <w:br/>
            </w:r>
            <w:r w:rsidRPr="008B5ED6">
              <w:rPr>
                <w:rFonts w:ascii="新細明體" w:hAnsi="新細明體" w:cs="新細明體" w:hint="eastAsia"/>
                <w:color w:val="000000"/>
                <w:kern w:val="0"/>
              </w:rPr>
              <w:br/>
              <w:t>※學生畢業條件規定如下：</w:t>
            </w:r>
            <w:r w:rsidRPr="008B5ED6">
              <w:rPr>
                <w:rFonts w:ascii="新細明體" w:hAnsi="新細明體" w:cs="新細明體" w:hint="eastAsia"/>
                <w:color w:val="000000"/>
                <w:kern w:val="0"/>
              </w:rPr>
              <w:br/>
              <w:t>一、</w:t>
            </w:r>
            <w:r w:rsidRPr="008B5ED6">
              <w:rPr>
                <w:rFonts w:ascii="新細明體" w:hAnsi="新細明體" w:cs="新細明體" w:hint="eastAsia"/>
                <w:b/>
                <w:bCs/>
                <w:color w:val="000000"/>
                <w:kern w:val="0"/>
              </w:rPr>
              <w:t>修滿博雅教育 27-29 學分</w:t>
            </w:r>
            <w:r w:rsidRPr="008B5ED6">
              <w:rPr>
                <w:rFonts w:ascii="新細明體" w:hAnsi="新細明體" w:cs="新細明體" w:hint="eastAsia"/>
                <w:color w:val="000000"/>
                <w:kern w:val="0"/>
              </w:rPr>
              <w:t>、</w:t>
            </w:r>
            <w:r w:rsidRPr="008B5ED6">
              <w:rPr>
                <w:rFonts w:ascii="新細明體" w:hAnsi="新細明體" w:cs="新細明體" w:hint="eastAsia"/>
                <w:b/>
                <w:bCs/>
                <w:color w:val="000000"/>
                <w:kern w:val="0"/>
              </w:rPr>
              <w:t>所屬院系基礎模組</w:t>
            </w:r>
            <w:r w:rsidRPr="008B5ED6">
              <w:rPr>
                <w:rFonts w:ascii="新細明體" w:hAnsi="新細明體" w:cs="新細明體" w:hint="eastAsia"/>
                <w:color w:val="000000"/>
                <w:kern w:val="0"/>
              </w:rPr>
              <w:t xml:space="preserve">及 </w:t>
            </w:r>
            <w:r w:rsidRPr="008B5ED6">
              <w:rPr>
                <w:rFonts w:ascii="新細明體" w:hAnsi="新細明體" w:cs="新細明體" w:hint="eastAsia"/>
                <w:b/>
                <w:bCs/>
                <w:color w:val="000000"/>
                <w:kern w:val="0"/>
              </w:rPr>
              <w:t xml:space="preserve">2 </w:t>
            </w:r>
            <w:proofErr w:type="gramStart"/>
            <w:r w:rsidRPr="008B5ED6">
              <w:rPr>
                <w:rFonts w:ascii="新細明體" w:hAnsi="新細明體" w:cs="新細明體" w:hint="eastAsia"/>
                <w:b/>
                <w:bCs/>
                <w:color w:val="000000"/>
                <w:kern w:val="0"/>
              </w:rPr>
              <w:t>個</w:t>
            </w:r>
            <w:proofErr w:type="gramEnd"/>
            <w:r w:rsidRPr="008B5ED6">
              <w:rPr>
                <w:rFonts w:ascii="新細明體" w:hAnsi="新細明體" w:cs="新細明體" w:hint="eastAsia"/>
                <w:b/>
                <w:bCs/>
                <w:color w:val="000000"/>
                <w:kern w:val="0"/>
              </w:rPr>
              <w:t>本系專業選修模組</w:t>
            </w:r>
            <w:r w:rsidRPr="008B5ED6">
              <w:rPr>
                <w:rFonts w:ascii="新細明體" w:hAnsi="新細明體" w:cs="新細明體" w:hint="eastAsia"/>
                <w:color w:val="000000"/>
                <w:kern w:val="0"/>
              </w:rPr>
              <w:t xml:space="preserve">（或 1個本系專業選修模組再加上 1 </w:t>
            </w:r>
            <w:proofErr w:type="gramStart"/>
            <w:r w:rsidRPr="008B5ED6">
              <w:rPr>
                <w:rFonts w:ascii="新細明體" w:hAnsi="新細明體" w:cs="新細明體" w:hint="eastAsia"/>
                <w:color w:val="000000"/>
                <w:kern w:val="0"/>
              </w:rPr>
              <w:t>個</w:t>
            </w:r>
            <w:proofErr w:type="gramEnd"/>
            <w:r w:rsidRPr="008B5ED6">
              <w:rPr>
                <w:rFonts w:ascii="新細明體" w:hAnsi="新細明體" w:cs="新細明體" w:hint="eastAsia"/>
                <w:color w:val="000000"/>
                <w:kern w:val="0"/>
              </w:rPr>
              <w:t xml:space="preserve">跨領域學分學程），且畢業總學分數達 128學分以上；如總學分數未達 128 學分，可以自由選修學分補足。 </w:t>
            </w:r>
          </w:p>
        </w:tc>
      </w:tr>
      <w:tr w:rsidR="008B5ED6" w:rsidRPr="008B5ED6" w:rsidTr="008B5ED6">
        <w:trPr>
          <w:trHeight w:val="744"/>
          <w:tblHeader/>
        </w:trPr>
        <w:tc>
          <w:tcPr>
            <w:tcW w:w="560"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學年</w:t>
            </w:r>
          </w:p>
        </w:tc>
        <w:tc>
          <w:tcPr>
            <w:tcW w:w="1293"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選必修</w:t>
            </w:r>
          </w:p>
        </w:tc>
        <w:tc>
          <w:tcPr>
            <w:tcW w:w="3260"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科目名稱</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學分</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roofErr w:type="gramStart"/>
            <w:r w:rsidRPr="008B5ED6">
              <w:rPr>
                <w:rFonts w:ascii="新細明體" w:hAnsi="新細明體" w:cs="新細明體" w:hint="eastAsia"/>
                <w:color w:val="000000"/>
                <w:kern w:val="0"/>
              </w:rPr>
              <w:t>一</w:t>
            </w:r>
            <w:proofErr w:type="gramEnd"/>
            <w:r w:rsidRPr="008B5ED6">
              <w:rPr>
                <w:rFonts w:ascii="新細明體" w:hAnsi="新細明體" w:cs="新細明體" w:hint="eastAsia"/>
                <w:color w:val="000000"/>
                <w:kern w:val="0"/>
              </w:rPr>
              <w:t>上</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一下</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二上</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二下</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三上</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三下</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四上</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四下</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授課時數</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實習時數</w:t>
            </w:r>
          </w:p>
        </w:tc>
        <w:tc>
          <w:tcPr>
            <w:tcW w:w="2268"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模組名稱</w:t>
            </w:r>
          </w:p>
        </w:tc>
        <w:tc>
          <w:tcPr>
            <w:tcW w:w="1559"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預選</w:t>
            </w:r>
            <w:r w:rsidRPr="008B5ED6">
              <w:rPr>
                <w:rFonts w:ascii="新細明體" w:hAnsi="新細明體" w:cs="新細明體" w:hint="eastAsia"/>
                <w:color w:val="000000"/>
                <w:kern w:val="0"/>
              </w:rPr>
              <w:br/>
              <w:t>(</w:t>
            </w:r>
            <w:proofErr w:type="gramStart"/>
            <w:r w:rsidRPr="008B5ED6">
              <w:rPr>
                <w:rFonts w:ascii="新細明體" w:hAnsi="新細明體" w:cs="新細明體" w:hint="eastAsia"/>
                <w:color w:val="000000"/>
                <w:kern w:val="0"/>
              </w:rPr>
              <w:t>勾選處</w:t>
            </w:r>
            <w:proofErr w:type="gramEnd"/>
            <w:r w:rsidRPr="008B5ED6">
              <w:rPr>
                <w:rFonts w:ascii="新細明體" w:hAnsi="新細明體" w:cs="新細明體" w:hint="eastAsia"/>
                <w:color w:val="000000"/>
                <w:kern w:val="0"/>
              </w:rPr>
              <w:t>)</w:t>
            </w:r>
          </w:p>
        </w:tc>
      </w:tr>
      <w:tr w:rsidR="008B5ED6" w:rsidRPr="008B5ED6" w:rsidTr="008B5ED6">
        <w:trPr>
          <w:trHeight w:val="552"/>
        </w:trPr>
        <w:tc>
          <w:tcPr>
            <w:tcW w:w="5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104 </w:t>
            </w:r>
          </w:p>
        </w:tc>
        <w:tc>
          <w:tcPr>
            <w:tcW w:w="1293"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本系選修</w:t>
            </w:r>
          </w:p>
        </w:tc>
        <w:tc>
          <w:tcPr>
            <w:tcW w:w="32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管理學</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0</w:t>
            </w:r>
          </w:p>
        </w:tc>
        <w:tc>
          <w:tcPr>
            <w:tcW w:w="2268"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A-不動產財務金融基礎工具模組</w:t>
            </w:r>
          </w:p>
        </w:tc>
        <w:tc>
          <w:tcPr>
            <w:tcW w:w="1559" w:type="dxa"/>
            <w:shd w:val="clear" w:color="auto" w:fill="auto"/>
            <w:noWrap/>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 xml:space="preserve">　</w:t>
            </w:r>
          </w:p>
        </w:tc>
      </w:tr>
      <w:tr w:rsidR="008B5ED6" w:rsidRPr="008B5ED6" w:rsidTr="008B5ED6">
        <w:trPr>
          <w:trHeight w:val="552"/>
        </w:trPr>
        <w:tc>
          <w:tcPr>
            <w:tcW w:w="5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104 </w:t>
            </w:r>
          </w:p>
        </w:tc>
        <w:tc>
          <w:tcPr>
            <w:tcW w:w="1293"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本系選修</w:t>
            </w:r>
          </w:p>
        </w:tc>
        <w:tc>
          <w:tcPr>
            <w:tcW w:w="32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電腦應用概論</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0</w:t>
            </w:r>
          </w:p>
        </w:tc>
        <w:tc>
          <w:tcPr>
            <w:tcW w:w="2268"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A-不動產財務金融基礎工具模組</w:t>
            </w:r>
          </w:p>
        </w:tc>
        <w:tc>
          <w:tcPr>
            <w:tcW w:w="1559" w:type="dxa"/>
            <w:shd w:val="clear" w:color="auto" w:fill="auto"/>
            <w:noWrap/>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 xml:space="preserve">　</w:t>
            </w:r>
          </w:p>
        </w:tc>
      </w:tr>
      <w:tr w:rsidR="008B5ED6" w:rsidRPr="008B5ED6" w:rsidTr="008B5ED6">
        <w:trPr>
          <w:trHeight w:val="552"/>
        </w:trPr>
        <w:tc>
          <w:tcPr>
            <w:tcW w:w="5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104 </w:t>
            </w:r>
          </w:p>
        </w:tc>
        <w:tc>
          <w:tcPr>
            <w:tcW w:w="1293"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本系選修</w:t>
            </w:r>
          </w:p>
        </w:tc>
        <w:tc>
          <w:tcPr>
            <w:tcW w:w="32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地理資訊系統I</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0</w:t>
            </w:r>
          </w:p>
        </w:tc>
        <w:tc>
          <w:tcPr>
            <w:tcW w:w="2268"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A-不動產財務金融基礎工具模組</w:t>
            </w:r>
          </w:p>
        </w:tc>
        <w:tc>
          <w:tcPr>
            <w:tcW w:w="1559" w:type="dxa"/>
            <w:shd w:val="clear" w:color="auto" w:fill="auto"/>
            <w:noWrap/>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 xml:space="preserve">　</w:t>
            </w:r>
          </w:p>
        </w:tc>
      </w:tr>
      <w:tr w:rsidR="008B5ED6" w:rsidRPr="008B5ED6" w:rsidTr="008B5ED6">
        <w:trPr>
          <w:trHeight w:val="552"/>
        </w:trPr>
        <w:tc>
          <w:tcPr>
            <w:tcW w:w="5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104 </w:t>
            </w:r>
          </w:p>
        </w:tc>
        <w:tc>
          <w:tcPr>
            <w:tcW w:w="1293"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本系選修</w:t>
            </w:r>
          </w:p>
        </w:tc>
        <w:tc>
          <w:tcPr>
            <w:tcW w:w="32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地理資訊系統II</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0</w:t>
            </w:r>
          </w:p>
        </w:tc>
        <w:tc>
          <w:tcPr>
            <w:tcW w:w="2268"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A-不動產財務金融基礎工具模組</w:t>
            </w:r>
          </w:p>
        </w:tc>
        <w:tc>
          <w:tcPr>
            <w:tcW w:w="1559" w:type="dxa"/>
            <w:shd w:val="clear" w:color="auto" w:fill="auto"/>
            <w:noWrap/>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 xml:space="preserve">　</w:t>
            </w:r>
          </w:p>
        </w:tc>
      </w:tr>
      <w:tr w:rsidR="008B5ED6" w:rsidRPr="008B5ED6" w:rsidTr="008B5ED6">
        <w:trPr>
          <w:trHeight w:val="552"/>
        </w:trPr>
        <w:tc>
          <w:tcPr>
            <w:tcW w:w="5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104 </w:t>
            </w:r>
          </w:p>
        </w:tc>
        <w:tc>
          <w:tcPr>
            <w:tcW w:w="1293"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本系選修</w:t>
            </w:r>
          </w:p>
        </w:tc>
        <w:tc>
          <w:tcPr>
            <w:tcW w:w="32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統計學II</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0</w:t>
            </w:r>
          </w:p>
        </w:tc>
        <w:tc>
          <w:tcPr>
            <w:tcW w:w="2268"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A-不動產財務金融基礎工具模組</w:t>
            </w:r>
          </w:p>
        </w:tc>
        <w:tc>
          <w:tcPr>
            <w:tcW w:w="1559" w:type="dxa"/>
            <w:shd w:val="clear" w:color="auto" w:fill="auto"/>
            <w:noWrap/>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 xml:space="preserve">　</w:t>
            </w:r>
          </w:p>
        </w:tc>
      </w:tr>
      <w:tr w:rsidR="008B5ED6" w:rsidRPr="008B5ED6" w:rsidTr="008B5ED6">
        <w:trPr>
          <w:trHeight w:val="552"/>
        </w:trPr>
        <w:tc>
          <w:tcPr>
            <w:tcW w:w="5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104 </w:t>
            </w:r>
          </w:p>
        </w:tc>
        <w:tc>
          <w:tcPr>
            <w:tcW w:w="1293"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本系選修</w:t>
            </w:r>
          </w:p>
        </w:tc>
        <w:tc>
          <w:tcPr>
            <w:tcW w:w="32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專案管理I</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0</w:t>
            </w:r>
          </w:p>
        </w:tc>
        <w:tc>
          <w:tcPr>
            <w:tcW w:w="2268"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A-不動產財務金融基礎工具模組</w:t>
            </w:r>
          </w:p>
        </w:tc>
        <w:tc>
          <w:tcPr>
            <w:tcW w:w="1559" w:type="dxa"/>
            <w:shd w:val="clear" w:color="auto" w:fill="auto"/>
            <w:noWrap/>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 xml:space="preserve">　</w:t>
            </w:r>
          </w:p>
        </w:tc>
      </w:tr>
      <w:tr w:rsidR="008B5ED6" w:rsidRPr="008B5ED6" w:rsidTr="008B5ED6">
        <w:trPr>
          <w:trHeight w:val="552"/>
        </w:trPr>
        <w:tc>
          <w:tcPr>
            <w:tcW w:w="5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104 </w:t>
            </w:r>
          </w:p>
        </w:tc>
        <w:tc>
          <w:tcPr>
            <w:tcW w:w="1293"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本系選修</w:t>
            </w:r>
          </w:p>
        </w:tc>
        <w:tc>
          <w:tcPr>
            <w:tcW w:w="32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專案管理II</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0</w:t>
            </w:r>
          </w:p>
        </w:tc>
        <w:tc>
          <w:tcPr>
            <w:tcW w:w="2268"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A-不動產財務金融基礎工具模組</w:t>
            </w:r>
          </w:p>
        </w:tc>
        <w:tc>
          <w:tcPr>
            <w:tcW w:w="1559" w:type="dxa"/>
            <w:shd w:val="clear" w:color="auto" w:fill="auto"/>
            <w:noWrap/>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 xml:space="preserve">　</w:t>
            </w:r>
          </w:p>
        </w:tc>
      </w:tr>
      <w:tr w:rsidR="008B5ED6" w:rsidRPr="008B5ED6" w:rsidTr="008B5ED6">
        <w:trPr>
          <w:trHeight w:val="552"/>
        </w:trPr>
        <w:tc>
          <w:tcPr>
            <w:tcW w:w="5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104 </w:t>
            </w:r>
          </w:p>
        </w:tc>
        <w:tc>
          <w:tcPr>
            <w:tcW w:w="1293"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本系選修</w:t>
            </w:r>
          </w:p>
        </w:tc>
        <w:tc>
          <w:tcPr>
            <w:tcW w:w="32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統計軟體之應用</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0</w:t>
            </w:r>
          </w:p>
        </w:tc>
        <w:tc>
          <w:tcPr>
            <w:tcW w:w="2268"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A-不動產財務金融基礎工具模組</w:t>
            </w:r>
          </w:p>
        </w:tc>
        <w:tc>
          <w:tcPr>
            <w:tcW w:w="1559" w:type="dxa"/>
            <w:shd w:val="clear" w:color="auto" w:fill="auto"/>
            <w:noWrap/>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 xml:space="preserve">　</w:t>
            </w:r>
          </w:p>
        </w:tc>
      </w:tr>
      <w:tr w:rsidR="008B5ED6" w:rsidRPr="008B5ED6" w:rsidTr="008B5ED6">
        <w:trPr>
          <w:trHeight w:val="552"/>
        </w:trPr>
        <w:tc>
          <w:tcPr>
            <w:tcW w:w="5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104 </w:t>
            </w:r>
          </w:p>
        </w:tc>
        <w:tc>
          <w:tcPr>
            <w:tcW w:w="1293"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本系選修</w:t>
            </w:r>
          </w:p>
        </w:tc>
        <w:tc>
          <w:tcPr>
            <w:tcW w:w="32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企業實習</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0</w:t>
            </w:r>
          </w:p>
        </w:tc>
        <w:tc>
          <w:tcPr>
            <w:tcW w:w="2268"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A-不動產財務金融基礎工具模組</w:t>
            </w:r>
          </w:p>
        </w:tc>
        <w:tc>
          <w:tcPr>
            <w:tcW w:w="1559" w:type="dxa"/>
            <w:shd w:val="clear" w:color="auto" w:fill="auto"/>
            <w:noWrap/>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 xml:space="preserve">　</w:t>
            </w:r>
          </w:p>
        </w:tc>
      </w:tr>
      <w:tr w:rsidR="008B5ED6" w:rsidRPr="008B5ED6" w:rsidTr="008B5ED6">
        <w:trPr>
          <w:trHeight w:val="552"/>
        </w:trPr>
        <w:tc>
          <w:tcPr>
            <w:tcW w:w="5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104 </w:t>
            </w:r>
          </w:p>
        </w:tc>
        <w:tc>
          <w:tcPr>
            <w:tcW w:w="1293"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本系選修</w:t>
            </w:r>
          </w:p>
        </w:tc>
        <w:tc>
          <w:tcPr>
            <w:tcW w:w="32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不動產財務金融專業英文</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0</w:t>
            </w:r>
          </w:p>
        </w:tc>
        <w:tc>
          <w:tcPr>
            <w:tcW w:w="2268"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A-不動產財務金融基礎工具模組</w:t>
            </w:r>
          </w:p>
        </w:tc>
        <w:tc>
          <w:tcPr>
            <w:tcW w:w="1559" w:type="dxa"/>
            <w:shd w:val="clear" w:color="auto" w:fill="auto"/>
            <w:noWrap/>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 xml:space="preserve">　</w:t>
            </w:r>
          </w:p>
        </w:tc>
      </w:tr>
      <w:tr w:rsidR="008B5ED6" w:rsidRPr="008B5ED6" w:rsidTr="008B5ED6">
        <w:trPr>
          <w:trHeight w:val="324"/>
        </w:trPr>
        <w:tc>
          <w:tcPr>
            <w:tcW w:w="5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104 </w:t>
            </w:r>
          </w:p>
        </w:tc>
        <w:tc>
          <w:tcPr>
            <w:tcW w:w="1293"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本系選修</w:t>
            </w:r>
          </w:p>
        </w:tc>
        <w:tc>
          <w:tcPr>
            <w:tcW w:w="32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民法概要II</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0</w:t>
            </w:r>
          </w:p>
        </w:tc>
        <w:tc>
          <w:tcPr>
            <w:tcW w:w="2268"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B-不動產管理模組</w:t>
            </w:r>
          </w:p>
        </w:tc>
        <w:tc>
          <w:tcPr>
            <w:tcW w:w="1559" w:type="dxa"/>
            <w:shd w:val="clear" w:color="auto" w:fill="auto"/>
            <w:noWrap/>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 xml:space="preserve">　</w:t>
            </w:r>
          </w:p>
        </w:tc>
      </w:tr>
      <w:tr w:rsidR="008B5ED6" w:rsidRPr="008B5ED6" w:rsidTr="008B5ED6">
        <w:trPr>
          <w:trHeight w:val="324"/>
        </w:trPr>
        <w:tc>
          <w:tcPr>
            <w:tcW w:w="5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104 </w:t>
            </w:r>
          </w:p>
        </w:tc>
        <w:tc>
          <w:tcPr>
            <w:tcW w:w="1293"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本系選修</w:t>
            </w:r>
          </w:p>
        </w:tc>
        <w:tc>
          <w:tcPr>
            <w:tcW w:w="32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民法物權</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0</w:t>
            </w:r>
          </w:p>
        </w:tc>
        <w:tc>
          <w:tcPr>
            <w:tcW w:w="2268"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B-不動產管理模組</w:t>
            </w:r>
          </w:p>
        </w:tc>
        <w:tc>
          <w:tcPr>
            <w:tcW w:w="1559" w:type="dxa"/>
            <w:shd w:val="clear" w:color="auto" w:fill="auto"/>
            <w:noWrap/>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 xml:space="preserve">　</w:t>
            </w:r>
          </w:p>
        </w:tc>
      </w:tr>
      <w:tr w:rsidR="008B5ED6" w:rsidRPr="008B5ED6" w:rsidTr="008B5ED6">
        <w:trPr>
          <w:trHeight w:val="324"/>
        </w:trPr>
        <w:tc>
          <w:tcPr>
            <w:tcW w:w="5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104 </w:t>
            </w:r>
          </w:p>
        </w:tc>
        <w:tc>
          <w:tcPr>
            <w:tcW w:w="1293"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本系選修</w:t>
            </w:r>
          </w:p>
        </w:tc>
        <w:tc>
          <w:tcPr>
            <w:tcW w:w="32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土地行政</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0</w:t>
            </w:r>
          </w:p>
        </w:tc>
        <w:tc>
          <w:tcPr>
            <w:tcW w:w="2268"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B-不動產管理模組</w:t>
            </w:r>
          </w:p>
        </w:tc>
        <w:tc>
          <w:tcPr>
            <w:tcW w:w="1559" w:type="dxa"/>
            <w:shd w:val="clear" w:color="auto" w:fill="auto"/>
            <w:noWrap/>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 xml:space="preserve">　</w:t>
            </w:r>
          </w:p>
        </w:tc>
      </w:tr>
      <w:tr w:rsidR="008B5ED6" w:rsidRPr="008B5ED6" w:rsidTr="008B5ED6">
        <w:trPr>
          <w:trHeight w:val="552"/>
        </w:trPr>
        <w:tc>
          <w:tcPr>
            <w:tcW w:w="5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104 </w:t>
            </w:r>
          </w:p>
        </w:tc>
        <w:tc>
          <w:tcPr>
            <w:tcW w:w="1293"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本系選修</w:t>
            </w:r>
          </w:p>
        </w:tc>
        <w:tc>
          <w:tcPr>
            <w:tcW w:w="32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土地登記理論與實務</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0</w:t>
            </w:r>
          </w:p>
        </w:tc>
        <w:tc>
          <w:tcPr>
            <w:tcW w:w="2268"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B-不動產管理模組</w:t>
            </w:r>
          </w:p>
        </w:tc>
        <w:tc>
          <w:tcPr>
            <w:tcW w:w="1559" w:type="dxa"/>
            <w:shd w:val="clear" w:color="auto" w:fill="auto"/>
            <w:noWrap/>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 xml:space="preserve">　</w:t>
            </w:r>
          </w:p>
        </w:tc>
      </w:tr>
      <w:tr w:rsidR="008B5ED6" w:rsidRPr="008B5ED6" w:rsidTr="008B5ED6">
        <w:trPr>
          <w:trHeight w:val="324"/>
        </w:trPr>
        <w:tc>
          <w:tcPr>
            <w:tcW w:w="5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104 </w:t>
            </w:r>
          </w:p>
        </w:tc>
        <w:tc>
          <w:tcPr>
            <w:tcW w:w="1293"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本系選修</w:t>
            </w:r>
          </w:p>
        </w:tc>
        <w:tc>
          <w:tcPr>
            <w:tcW w:w="32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不動產經紀法規</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0</w:t>
            </w:r>
          </w:p>
        </w:tc>
        <w:tc>
          <w:tcPr>
            <w:tcW w:w="2268"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B-不動產管理模組</w:t>
            </w:r>
          </w:p>
        </w:tc>
        <w:tc>
          <w:tcPr>
            <w:tcW w:w="1559" w:type="dxa"/>
            <w:shd w:val="clear" w:color="auto" w:fill="auto"/>
            <w:noWrap/>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 xml:space="preserve">　</w:t>
            </w:r>
          </w:p>
        </w:tc>
      </w:tr>
      <w:tr w:rsidR="008B5ED6" w:rsidRPr="008B5ED6" w:rsidTr="008B5ED6">
        <w:trPr>
          <w:trHeight w:val="324"/>
        </w:trPr>
        <w:tc>
          <w:tcPr>
            <w:tcW w:w="5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104 </w:t>
            </w:r>
          </w:p>
        </w:tc>
        <w:tc>
          <w:tcPr>
            <w:tcW w:w="1293"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本系選修</w:t>
            </w:r>
          </w:p>
        </w:tc>
        <w:tc>
          <w:tcPr>
            <w:tcW w:w="32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土地稅理論與實務I</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0</w:t>
            </w:r>
          </w:p>
        </w:tc>
        <w:tc>
          <w:tcPr>
            <w:tcW w:w="2268"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B-不動產管理模組</w:t>
            </w:r>
          </w:p>
        </w:tc>
        <w:tc>
          <w:tcPr>
            <w:tcW w:w="1559" w:type="dxa"/>
            <w:shd w:val="clear" w:color="auto" w:fill="auto"/>
            <w:noWrap/>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 xml:space="preserve">　</w:t>
            </w:r>
          </w:p>
        </w:tc>
      </w:tr>
      <w:tr w:rsidR="008B5ED6" w:rsidRPr="008B5ED6" w:rsidTr="008B5ED6">
        <w:trPr>
          <w:trHeight w:val="552"/>
        </w:trPr>
        <w:tc>
          <w:tcPr>
            <w:tcW w:w="5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104 </w:t>
            </w:r>
          </w:p>
        </w:tc>
        <w:tc>
          <w:tcPr>
            <w:tcW w:w="1293"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本系選修</w:t>
            </w:r>
          </w:p>
        </w:tc>
        <w:tc>
          <w:tcPr>
            <w:tcW w:w="32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土地稅理論與實務II</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0</w:t>
            </w:r>
          </w:p>
        </w:tc>
        <w:tc>
          <w:tcPr>
            <w:tcW w:w="2268"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B-不動產管理模組</w:t>
            </w:r>
          </w:p>
        </w:tc>
        <w:tc>
          <w:tcPr>
            <w:tcW w:w="1559" w:type="dxa"/>
            <w:shd w:val="clear" w:color="auto" w:fill="auto"/>
            <w:noWrap/>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 xml:space="preserve">　</w:t>
            </w:r>
          </w:p>
        </w:tc>
      </w:tr>
      <w:tr w:rsidR="008B5ED6" w:rsidRPr="008B5ED6" w:rsidTr="008B5ED6">
        <w:trPr>
          <w:trHeight w:val="324"/>
        </w:trPr>
        <w:tc>
          <w:tcPr>
            <w:tcW w:w="5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104 </w:t>
            </w:r>
          </w:p>
        </w:tc>
        <w:tc>
          <w:tcPr>
            <w:tcW w:w="1293"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本系選修</w:t>
            </w:r>
          </w:p>
        </w:tc>
        <w:tc>
          <w:tcPr>
            <w:tcW w:w="32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土地政策</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0</w:t>
            </w:r>
          </w:p>
        </w:tc>
        <w:tc>
          <w:tcPr>
            <w:tcW w:w="2268"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B-不動產管理模組</w:t>
            </w:r>
          </w:p>
        </w:tc>
        <w:tc>
          <w:tcPr>
            <w:tcW w:w="1559" w:type="dxa"/>
            <w:shd w:val="clear" w:color="auto" w:fill="auto"/>
            <w:noWrap/>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 xml:space="preserve">　</w:t>
            </w:r>
          </w:p>
        </w:tc>
      </w:tr>
      <w:tr w:rsidR="008B5ED6" w:rsidRPr="008B5ED6" w:rsidTr="008B5ED6">
        <w:trPr>
          <w:trHeight w:val="324"/>
        </w:trPr>
        <w:tc>
          <w:tcPr>
            <w:tcW w:w="5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104 </w:t>
            </w:r>
          </w:p>
        </w:tc>
        <w:tc>
          <w:tcPr>
            <w:tcW w:w="1293"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本系選修</w:t>
            </w:r>
          </w:p>
        </w:tc>
        <w:tc>
          <w:tcPr>
            <w:tcW w:w="32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物業管理</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0</w:t>
            </w:r>
          </w:p>
        </w:tc>
        <w:tc>
          <w:tcPr>
            <w:tcW w:w="2268"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B-不動產管理模組</w:t>
            </w:r>
          </w:p>
        </w:tc>
        <w:tc>
          <w:tcPr>
            <w:tcW w:w="1559" w:type="dxa"/>
            <w:shd w:val="clear" w:color="auto" w:fill="auto"/>
            <w:noWrap/>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 xml:space="preserve">　</w:t>
            </w:r>
          </w:p>
        </w:tc>
      </w:tr>
      <w:tr w:rsidR="008B5ED6" w:rsidRPr="008B5ED6" w:rsidTr="008B5ED6">
        <w:trPr>
          <w:trHeight w:val="828"/>
        </w:trPr>
        <w:tc>
          <w:tcPr>
            <w:tcW w:w="5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104 </w:t>
            </w:r>
          </w:p>
        </w:tc>
        <w:tc>
          <w:tcPr>
            <w:tcW w:w="1293"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本系選修</w:t>
            </w:r>
          </w:p>
        </w:tc>
        <w:tc>
          <w:tcPr>
            <w:tcW w:w="32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不動產概論</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0</w:t>
            </w:r>
          </w:p>
        </w:tc>
        <w:tc>
          <w:tcPr>
            <w:tcW w:w="2268"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B-不動產管理模組 C-不動產投資與理財模組</w:t>
            </w:r>
          </w:p>
        </w:tc>
        <w:tc>
          <w:tcPr>
            <w:tcW w:w="1559" w:type="dxa"/>
            <w:shd w:val="clear" w:color="auto" w:fill="auto"/>
            <w:noWrap/>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 xml:space="preserve">　</w:t>
            </w:r>
          </w:p>
        </w:tc>
      </w:tr>
      <w:tr w:rsidR="008B5ED6" w:rsidRPr="008B5ED6" w:rsidTr="008B5ED6">
        <w:trPr>
          <w:trHeight w:val="828"/>
        </w:trPr>
        <w:tc>
          <w:tcPr>
            <w:tcW w:w="5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104 </w:t>
            </w:r>
          </w:p>
        </w:tc>
        <w:tc>
          <w:tcPr>
            <w:tcW w:w="1293"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本系選修</w:t>
            </w:r>
          </w:p>
        </w:tc>
        <w:tc>
          <w:tcPr>
            <w:tcW w:w="32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不動產估價實務</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0</w:t>
            </w:r>
          </w:p>
        </w:tc>
        <w:tc>
          <w:tcPr>
            <w:tcW w:w="2268"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B-不動產管理模組 C-不動產投資與理財模組</w:t>
            </w:r>
          </w:p>
        </w:tc>
        <w:tc>
          <w:tcPr>
            <w:tcW w:w="1559" w:type="dxa"/>
            <w:shd w:val="clear" w:color="auto" w:fill="auto"/>
            <w:noWrap/>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 xml:space="preserve">　</w:t>
            </w:r>
          </w:p>
        </w:tc>
      </w:tr>
      <w:tr w:rsidR="008B5ED6" w:rsidRPr="008B5ED6" w:rsidTr="008B5ED6">
        <w:trPr>
          <w:trHeight w:val="552"/>
        </w:trPr>
        <w:tc>
          <w:tcPr>
            <w:tcW w:w="5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104 </w:t>
            </w:r>
          </w:p>
        </w:tc>
        <w:tc>
          <w:tcPr>
            <w:tcW w:w="1293"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本系選修</w:t>
            </w:r>
          </w:p>
        </w:tc>
        <w:tc>
          <w:tcPr>
            <w:tcW w:w="32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不動產行銷</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0</w:t>
            </w:r>
          </w:p>
        </w:tc>
        <w:tc>
          <w:tcPr>
            <w:tcW w:w="2268"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C-不動產投資與理財模組</w:t>
            </w:r>
          </w:p>
        </w:tc>
        <w:tc>
          <w:tcPr>
            <w:tcW w:w="1559" w:type="dxa"/>
            <w:shd w:val="clear" w:color="auto" w:fill="auto"/>
            <w:noWrap/>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 xml:space="preserve">　</w:t>
            </w:r>
          </w:p>
        </w:tc>
      </w:tr>
      <w:tr w:rsidR="008B5ED6" w:rsidRPr="008B5ED6" w:rsidTr="008B5ED6">
        <w:trPr>
          <w:trHeight w:val="552"/>
        </w:trPr>
        <w:tc>
          <w:tcPr>
            <w:tcW w:w="5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104 </w:t>
            </w:r>
          </w:p>
        </w:tc>
        <w:tc>
          <w:tcPr>
            <w:tcW w:w="1293"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本系選修</w:t>
            </w:r>
          </w:p>
        </w:tc>
        <w:tc>
          <w:tcPr>
            <w:tcW w:w="32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不動產投資</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0</w:t>
            </w:r>
          </w:p>
        </w:tc>
        <w:tc>
          <w:tcPr>
            <w:tcW w:w="2268"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C-不動產投資與理財模組</w:t>
            </w:r>
          </w:p>
        </w:tc>
        <w:tc>
          <w:tcPr>
            <w:tcW w:w="1559" w:type="dxa"/>
            <w:shd w:val="clear" w:color="auto" w:fill="auto"/>
            <w:noWrap/>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 xml:space="preserve">　</w:t>
            </w:r>
          </w:p>
        </w:tc>
      </w:tr>
      <w:tr w:rsidR="008B5ED6" w:rsidRPr="008B5ED6" w:rsidTr="008B5ED6">
        <w:trPr>
          <w:trHeight w:val="552"/>
        </w:trPr>
        <w:tc>
          <w:tcPr>
            <w:tcW w:w="5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104 </w:t>
            </w:r>
          </w:p>
        </w:tc>
        <w:tc>
          <w:tcPr>
            <w:tcW w:w="1293"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本系選修</w:t>
            </w:r>
          </w:p>
        </w:tc>
        <w:tc>
          <w:tcPr>
            <w:tcW w:w="32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財務報表分析</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0</w:t>
            </w:r>
          </w:p>
        </w:tc>
        <w:tc>
          <w:tcPr>
            <w:tcW w:w="2268"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C-不動產投資與理財模組</w:t>
            </w:r>
          </w:p>
        </w:tc>
        <w:tc>
          <w:tcPr>
            <w:tcW w:w="1559" w:type="dxa"/>
            <w:shd w:val="clear" w:color="auto" w:fill="auto"/>
            <w:noWrap/>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 xml:space="preserve">　</w:t>
            </w:r>
          </w:p>
        </w:tc>
      </w:tr>
      <w:tr w:rsidR="008B5ED6" w:rsidRPr="008B5ED6" w:rsidTr="008B5ED6">
        <w:trPr>
          <w:trHeight w:val="552"/>
        </w:trPr>
        <w:tc>
          <w:tcPr>
            <w:tcW w:w="5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104 </w:t>
            </w:r>
          </w:p>
        </w:tc>
        <w:tc>
          <w:tcPr>
            <w:tcW w:w="1293"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本系選修</w:t>
            </w:r>
          </w:p>
        </w:tc>
        <w:tc>
          <w:tcPr>
            <w:tcW w:w="32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不動產投資信託</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0</w:t>
            </w:r>
          </w:p>
        </w:tc>
        <w:tc>
          <w:tcPr>
            <w:tcW w:w="2268"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C-不動產投資與理財模組</w:t>
            </w:r>
          </w:p>
        </w:tc>
        <w:tc>
          <w:tcPr>
            <w:tcW w:w="1559" w:type="dxa"/>
            <w:shd w:val="clear" w:color="auto" w:fill="auto"/>
            <w:noWrap/>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 xml:space="preserve">　</w:t>
            </w:r>
          </w:p>
        </w:tc>
      </w:tr>
      <w:tr w:rsidR="008B5ED6" w:rsidRPr="008B5ED6" w:rsidTr="008B5ED6">
        <w:trPr>
          <w:trHeight w:val="552"/>
        </w:trPr>
        <w:tc>
          <w:tcPr>
            <w:tcW w:w="5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104 </w:t>
            </w:r>
          </w:p>
        </w:tc>
        <w:tc>
          <w:tcPr>
            <w:tcW w:w="1293"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本系選修</w:t>
            </w:r>
          </w:p>
        </w:tc>
        <w:tc>
          <w:tcPr>
            <w:tcW w:w="32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資產證券化</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0</w:t>
            </w:r>
          </w:p>
        </w:tc>
        <w:tc>
          <w:tcPr>
            <w:tcW w:w="2268"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C-不動產投資與理財模組</w:t>
            </w:r>
          </w:p>
        </w:tc>
        <w:tc>
          <w:tcPr>
            <w:tcW w:w="1559" w:type="dxa"/>
            <w:shd w:val="clear" w:color="auto" w:fill="auto"/>
            <w:noWrap/>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 xml:space="preserve">　</w:t>
            </w:r>
          </w:p>
        </w:tc>
      </w:tr>
      <w:tr w:rsidR="008B5ED6" w:rsidRPr="008B5ED6" w:rsidTr="008B5ED6">
        <w:trPr>
          <w:trHeight w:val="552"/>
        </w:trPr>
        <w:tc>
          <w:tcPr>
            <w:tcW w:w="5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104 </w:t>
            </w:r>
          </w:p>
        </w:tc>
        <w:tc>
          <w:tcPr>
            <w:tcW w:w="1293"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本系選修</w:t>
            </w:r>
          </w:p>
        </w:tc>
        <w:tc>
          <w:tcPr>
            <w:tcW w:w="32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國際不動產投資分析</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0</w:t>
            </w:r>
          </w:p>
        </w:tc>
        <w:tc>
          <w:tcPr>
            <w:tcW w:w="2268"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C-不動產投資與理財模組</w:t>
            </w:r>
          </w:p>
        </w:tc>
        <w:tc>
          <w:tcPr>
            <w:tcW w:w="1559" w:type="dxa"/>
            <w:shd w:val="clear" w:color="auto" w:fill="auto"/>
            <w:noWrap/>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 xml:space="preserve">　</w:t>
            </w:r>
          </w:p>
        </w:tc>
      </w:tr>
      <w:tr w:rsidR="008B5ED6" w:rsidRPr="008B5ED6" w:rsidTr="008B5ED6">
        <w:trPr>
          <w:trHeight w:val="552"/>
        </w:trPr>
        <w:tc>
          <w:tcPr>
            <w:tcW w:w="5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104 </w:t>
            </w:r>
          </w:p>
        </w:tc>
        <w:tc>
          <w:tcPr>
            <w:tcW w:w="1293"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本系選修</w:t>
            </w:r>
          </w:p>
        </w:tc>
        <w:tc>
          <w:tcPr>
            <w:tcW w:w="32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金融證券法規</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0</w:t>
            </w:r>
          </w:p>
        </w:tc>
        <w:tc>
          <w:tcPr>
            <w:tcW w:w="2268"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D-金融市場與產業模組</w:t>
            </w:r>
          </w:p>
        </w:tc>
        <w:tc>
          <w:tcPr>
            <w:tcW w:w="1559" w:type="dxa"/>
            <w:shd w:val="clear" w:color="auto" w:fill="auto"/>
            <w:noWrap/>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 xml:space="preserve">　</w:t>
            </w:r>
          </w:p>
        </w:tc>
      </w:tr>
      <w:tr w:rsidR="008B5ED6" w:rsidRPr="008B5ED6" w:rsidTr="008B5ED6">
        <w:trPr>
          <w:trHeight w:val="552"/>
        </w:trPr>
        <w:tc>
          <w:tcPr>
            <w:tcW w:w="5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104 </w:t>
            </w:r>
          </w:p>
        </w:tc>
        <w:tc>
          <w:tcPr>
            <w:tcW w:w="1293"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本系選修</w:t>
            </w:r>
          </w:p>
        </w:tc>
        <w:tc>
          <w:tcPr>
            <w:tcW w:w="32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個體經濟學</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0</w:t>
            </w:r>
          </w:p>
        </w:tc>
        <w:tc>
          <w:tcPr>
            <w:tcW w:w="2268"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D-金融市場與產業模組</w:t>
            </w:r>
          </w:p>
        </w:tc>
        <w:tc>
          <w:tcPr>
            <w:tcW w:w="1559" w:type="dxa"/>
            <w:shd w:val="clear" w:color="auto" w:fill="auto"/>
            <w:noWrap/>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 xml:space="preserve">　</w:t>
            </w:r>
          </w:p>
        </w:tc>
      </w:tr>
      <w:tr w:rsidR="008B5ED6" w:rsidRPr="008B5ED6" w:rsidTr="008B5ED6">
        <w:trPr>
          <w:trHeight w:val="552"/>
        </w:trPr>
        <w:tc>
          <w:tcPr>
            <w:tcW w:w="5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104 </w:t>
            </w:r>
          </w:p>
        </w:tc>
        <w:tc>
          <w:tcPr>
            <w:tcW w:w="1293"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本系選修</w:t>
            </w:r>
          </w:p>
        </w:tc>
        <w:tc>
          <w:tcPr>
            <w:tcW w:w="32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總體經濟學</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0</w:t>
            </w:r>
          </w:p>
        </w:tc>
        <w:tc>
          <w:tcPr>
            <w:tcW w:w="2268"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D-金融市場與產業模組</w:t>
            </w:r>
          </w:p>
        </w:tc>
        <w:tc>
          <w:tcPr>
            <w:tcW w:w="1559" w:type="dxa"/>
            <w:shd w:val="clear" w:color="auto" w:fill="auto"/>
            <w:noWrap/>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 xml:space="preserve">　</w:t>
            </w:r>
          </w:p>
        </w:tc>
      </w:tr>
      <w:tr w:rsidR="008B5ED6" w:rsidRPr="008B5ED6" w:rsidTr="008B5ED6">
        <w:trPr>
          <w:trHeight w:val="552"/>
        </w:trPr>
        <w:tc>
          <w:tcPr>
            <w:tcW w:w="5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104 </w:t>
            </w:r>
          </w:p>
        </w:tc>
        <w:tc>
          <w:tcPr>
            <w:tcW w:w="1293"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本系選修</w:t>
            </w:r>
          </w:p>
        </w:tc>
        <w:tc>
          <w:tcPr>
            <w:tcW w:w="32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稅務法規</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0</w:t>
            </w:r>
          </w:p>
        </w:tc>
        <w:tc>
          <w:tcPr>
            <w:tcW w:w="2268"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D-金融市場與產業模組</w:t>
            </w:r>
          </w:p>
        </w:tc>
        <w:tc>
          <w:tcPr>
            <w:tcW w:w="1559" w:type="dxa"/>
            <w:shd w:val="clear" w:color="auto" w:fill="auto"/>
            <w:noWrap/>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 xml:space="preserve">　</w:t>
            </w:r>
          </w:p>
        </w:tc>
      </w:tr>
      <w:tr w:rsidR="008B5ED6" w:rsidRPr="008B5ED6" w:rsidTr="008B5ED6">
        <w:trPr>
          <w:trHeight w:val="552"/>
        </w:trPr>
        <w:tc>
          <w:tcPr>
            <w:tcW w:w="5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104 </w:t>
            </w:r>
          </w:p>
        </w:tc>
        <w:tc>
          <w:tcPr>
            <w:tcW w:w="1293"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本系選修</w:t>
            </w:r>
          </w:p>
        </w:tc>
        <w:tc>
          <w:tcPr>
            <w:tcW w:w="32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金融機構管理</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0</w:t>
            </w:r>
          </w:p>
        </w:tc>
        <w:tc>
          <w:tcPr>
            <w:tcW w:w="2268"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D-金融市場與產業模組</w:t>
            </w:r>
          </w:p>
        </w:tc>
        <w:tc>
          <w:tcPr>
            <w:tcW w:w="1559" w:type="dxa"/>
            <w:shd w:val="clear" w:color="auto" w:fill="auto"/>
            <w:noWrap/>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 xml:space="preserve">　</w:t>
            </w:r>
          </w:p>
        </w:tc>
      </w:tr>
      <w:tr w:rsidR="008B5ED6" w:rsidRPr="008B5ED6" w:rsidTr="008B5ED6">
        <w:trPr>
          <w:trHeight w:val="552"/>
        </w:trPr>
        <w:tc>
          <w:tcPr>
            <w:tcW w:w="5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104 </w:t>
            </w:r>
          </w:p>
        </w:tc>
        <w:tc>
          <w:tcPr>
            <w:tcW w:w="1293"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本系選修</w:t>
            </w:r>
          </w:p>
        </w:tc>
        <w:tc>
          <w:tcPr>
            <w:tcW w:w="32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衍生性金融商品</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0</w:t>
            </w:r>
          </w:p>
        </w:tc>
        <w:tc>
          <w:tcPr>
            <w:tcW w:w="2268"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D-金融市場與產業模組</w:t>
            </w:r>
          </w:p>
        </w:tc>
        <w:tc>
          <w:tcPr>
            <w:tcW w:w="1559" w:type="dxa"/>
            <w:shd w:val="clear" w:color="auto" w:fill="auto"/>
            <w:noWrap/>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 xml:space="preserve">　</w:t>
            </w:r>
          </w:p>
        </w:tc>
      </w:tr>
      <w:tr w:rsidR="008B5ED6" w:rsidRPr="008B5ED6" w:rsidTr="008B5ED6">
        <w:trPr>
          <w:trHeight w:val="552"/>
        </w:trPr>
        <w:tc>
          <w:tcPr>
            <w:tcW w:w="5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104 </w:t>
            </w:r>
          </w:p>
        </w:tc>
        <w:tc>
          <w:tcPr>
            <w:tcW w:w="1293"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本系選修</w:t>
            </w:r>
          </w:p>
        </w:tc>
        <w:tc>
          <w:tcPr>
            <w:tcW w:w="32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企業評價與</w:t>
            </w:r>
            <w:proofErr w:type="gramStart"/>
            <w:r w:rsidRPr="008B5ED6">
              <w:rPr>
                <w:rFonts w:ascii="新細明體" w:hAnsi="新細明體" w:cs="新細明體" w:hint="eastAsia"/>
                <w:color w:val="000000"/>
                <w:kern w:val="0"/>
              </w:rPr>
              <w:t>併</w:t>
            </w:r>
            <w:proofErr w:type="gramEnd"/>
            <w:r w:rsidRPr="008B5ED6">
              <w:rPr>
                <w:rFonts w:ascii="新細明體" w:hAnsi="新細明體" w:cs="新細明體" w:hint="eastAsia"/>
                <w:color w:val="000000"/>
                <w:kern w:val="0"/>
              </w:rPr>
              <w:t>購</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0</w:t>
            </w:r>
          </w:p>
        </w:tc>
        <w:tc>
          <w:tcPr>
            <w:tcW w:w="2268"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D-金融市場與產業模組</w:t>
            </w:r>
          </w:p>
        </w:tc>
        <w:tc>
          <w:tcPr>
            <w:tcW w:w="1559" w:type="dxa"/>
            <w:shd w:val="clear" w:color="auto" w:fill="auto"/>
            <w:noWrap/>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 xml:space="preserve">　</w:t>
            </w:r>
          </w:p>
        </w:tc>
      </w:tr>
      <w:tr w:rsidR="008B5ED6" w:rsidRPr="008B5ED6" w:rsidTr="008B5ED6">
        <w:trPr>
          <w:trHeight w:val="552"/>
        </w:trPr>
        <w:tc>
          <w:tcPr>
            <w:tcW w:w="5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104 </w:t>
            </w:r>
          </w:p>
        </w:tc>
        <w:tc>
          <w:tcPr>
            <w:tcW w:w="1293"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本系選修</w:t>
            </w:r>
          </w:p>
        </w:tc>
        <w:tc>
          <w:tcPr>
            <w:tcW w:w="32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風險管理</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0</w:t>
            </w:r>
          </w:p>
        </w:tc>
        <w:tc>
          <w:tcPr>
            <w:tcW w:w="2268"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D-金融市場與產業模組</w:t>
            </w:r>
          </w:p>
        </w:tc>
        <w:tc>
          <w:tcPr>
            <w:tcW w:w="1559" w:type="dxa"/>
            <w:shd w:val="clear" w:color="auto" w:fill="auto"/>
            <w:noWrap/>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 xml:space="preserve">　</w:t>
            </w:r>
          </w:p>
        </w:tc>
      </w:tr>
      <w:tr w:rsidR="008B5ED6" w:rsidRPr="008B5ED6" w:rsidTr="008B5ED6">
        <w:trPr>
          <w:trHeight w:val="552"/>
        </w:trPr>
        <w:tc>
          <w:tcPr>
            <w:tcW w:w="5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104 </w:t>
            </w:r>
          </w:p>
        </w:tc>
        <w:tc>
          <w:tcPr>
            <w:tcW w:w="1293"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本系選修</w:t>
            </w:r>
          </w:p>
        </w:tc>
        <w:tc>
          <w:tcPr>
            <w:tcW w:w="32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都市及區域計畫</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0</w:t>
            </w:r>
          </w:p>
        </w:tc>
        <w:tc>
          <w:tcPr>
            <w:tcW w:w="2268"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不動產開發與金融跨領域學分學程</w:t>
            </w:r>
          </w:p>
        </w:tc>
        <w:tc>
          <w:tcPr>
            <w:tcW w:w="1559" w:type="dxa"/>
            <w:shd w:val="clear" w:color="auto" w:fill="auto"/>
            <w:noWrap/>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 xml:space="preserve">　</w:t>
            </w:r>
          </w:p>
        </w:tc>
      </w:tr>
      <w:tr w:rsidR="008B5ED6" w:rsidRPr="008B5ED6" w:rsidTr="008B5ED6">
        <w:trPr>
          <w:trHeight w:val="552"/>
        </w:trPr>
        <w:tc>
          <w:tcPr>
            <w:tcW w:w="5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104 </w:t>
            </w:r>
          </w:p>
        </w:tc>
        <w:tc>
          <w:tcPr>
            <w:tcW w:w="1293"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本系選修</w:t>
            </w:r>
          </w:p>
        </w:tc>
        <w:tc>
          <w:tcPr>
            <w:tcW w:w="32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都市經濟學</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0</w:t>
            </w:r>
          </w:p>
        </w:tc>
        <w:tc>
          <w:tcPr>
            <w:tcW w:w="2268"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不動產開發與金融跨領域學分學程</w:t>
            </w:r>
          </w:p>
        </w:tc>
        <w:tc>
          <w:tcPr>
            <w:tcW w:w="1559" w:type="dxa"/>
            <w:shd w:val="clear" w:color="auto" w:fill="auto"/>
            <w:noWrap/>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 xml:space="preserve">　</w:t>
            </w:r>
          </w:p>
        </w:tc>
      </w:tr>
      <w:tr w:rsidR="008B5ED6" w:rsidRPr="008B5ED6" w:rsidTr="008B5ED6">
        <w:trPr>
          <w:trHeight w:val="552"/>
        </w:trPr>
        <w:tc>
          <w:tcPr>
            <w:tcW w:w="5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104 </w:t>
            </w:r>
          </w:p>
        </w:tc>
        <w:tc>
          <w:tcPr>
            <w:tcW w:w="1293"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本系選修</w:t>
            </w:r>
          </w:p>
        </w:tc>
        <w:tc>
          <w:tcPr>
            <w:tcW w:w="32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規劃法規</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0</w:t>
            </w:r>
          </w:p>
        </w:tc>
        <w:tc>
          <w:tcPr>
            <w:tcW w:w="2268"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不動產開發與金融跨領域學分學程</w:t>
            </w:r>
          </w:p>
        </w:tc>
        <w:tc>
          <w:tcPr>
            <w:tcW w:w="1559" w:type="dxa"/>
            <w:shd w:val="clear" w:color="auto" w:fill="auto"/>
            <w:noWrap/>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 xml:space="preserve">　</w:t>
            </w:r>
          </w:p>
        </w:tc>
      </w:tr>
      <w:tr w:rsidR="008B5ED6" w:rsidRPr="008B5ED6" w:rsidTr="008B5ED6">
        <w:trPr>
          <w:trHeight w:val="552"/>
        </w:trPr>
        <w:tc>
          <w:tcPr>
            <w:tcW w:w="5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104 </w:t>
            </w:r>
          </w:p>
        </w:tc>
        <w:tc>
          <w:tcPr>
            <w:tcW w:w="1293"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本系選修</w:t>
            </w:r>
          </w:p>
        </w:tc>
        <w:tc>
          <w:tcPr>
            <w:tcW w:w="32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保險學</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0</w:t>
            </w:r>
          </w:p>
        </w:tc>
        <w:tc>
          <w:tcPr>
            <w:tcW w:w="2268"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不動產開發與金融跨領域學分學程</w:t>
            </w:r>
          </w:p>
        </w:tc>
        <w:tc>
          <w:tcPr>
            <w:tcW w:w="1559" w:type="dxa"/>
            <w:shd w:val="clear" w:color="auto" w:fill="auto"/>
            <w:noWrap/>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 xml:space="preserve">　</w:t>
            </w:r>
          </w:p>
        </w:tc>
      </w:tr>
      <w:tr w:rsidR="008B5ED6" w:rsidRPr="008B5ED6" w:rsidTr="008B5ED6">
        <w:trPr>
          <w:trHeight w:val="552"/>
        </w:trPr>
        <w:tc>
          <w:tcPr>
            <w:tcW w:w="5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104 </w:t>
            </w:r>
          </w:p>
        </w:tc>
        <w:tc>
          <w:tcPr>
            <w:tcW w:w="1293"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本系選修</w:t>
            </w:r>
          </w:p>
        </w:tc>
        <w:tc>
          <w:tcPr>
            <w:tcW w:w="32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區位理論</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0</w:t>
            </w:r>
          </w:p>
        </w:tc>
        <w:tc>
          <w:tcPr>
            <w:tcW w:w="2268"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不動產開發與金融跨領域學分學程</w:t>
            </w:r>
          </w:p>
        </w:tc>
        <w:tc>
          <w:tcPr>
            <w:tcW w:w="1559" w:type="dxa"/>
            <w:shd w:val="clear" w:color="auto" w:fill="auto"/>
            <w:noWrap/>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 xml:space="preserve">　</w:t>
            </w:r>
          </w:p>
        </w:tc>
      </w:tr>
      <w:tr w:rsidR="008B5ED6" w:rsidRPr="008B5ED6" w:rsidTr="008B5ED6">
        <w:trPr>
          <w:trHeight w:val="552"/>
        </w:trPr>
        <w:tc>
          <w:tcPr>
            <w:tcW w:w="5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104 </w:t>
            </w:r>
          </w:p>
        </w:tc>
        <w:tc>
          <w:tcPr>
            <w:tcW w:w="1293"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本系選修</w:t>
            </w:r>
          </w:p>
        </w:tc>
        <w:tc>
          <w:tcPr>
            <w:tcW w:w="32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證券投資分析</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0</w:t>
            </w:r>
          </w:p>
        </w:tc>
        <w:tc>
          <w:tcPr>
            <w:tcW w:w="2268"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不動產開發與金融跨領域學分學程</w:t>
            </w:r>
          </w:p>
        </w:tc>
        <w:tc>
          <w:tcPr>
            <w:tcW w:w="1559" w:type="dxa"/>
            <w:shd w:val="clear" w:color="auto" w:fill="auto"/>
            <w:noWrap/>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 xml:space="preserve">　</w:t>
            </w:r>
          </w:p>
        </w:tc>
      </w:tr>
      <w:tr w:rsidR="008B5ED6" w:rsidRPr="008B5ED6" w:rsidTr="008B5ED6">
        <w:trPr>
          <w:trHeight w:val="552"/>
        </w:trPr>
        <w:tc>
          <w:tcPr>
            <w:tcW w:w="5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104 </w:t>
            </w:r>
          </w:p>
        </w:tc>
        <w:tc>
          <w:tcPr>
            <w:tcW w:w="1293"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本系選修</w:t>
            </w:r>
          </w:p>
        </w:tc>
        <w:tc>
          <w:tcPr>
            <w:tcW w:w="32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都市更新</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0</w:t>
            </w:r>
          </w:p>
        </w:tc>
        <w:tc>
          <w:tcPr>
            <w:tcW w:w="2268"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不動產開發與金融跨領域學分學程</w:t>
            </w:r>
          </w:p>
        </w:tc>
        <w:tc>
          <w:tcPr>
            <w:tcW w:w="1559" w:type="dxa"/>
            <w:shd w:val="clear" w:color="auto" w:fill="auto"/>
            <w:noWrap/>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 xml:space="preserve">　</w:t>
            </w:r>
          </w:p>
        </w:tc>
      </w:tr>
      <w:tr w:rsidR="008B5ED6" w:rsidRPr="008B5ED6" w:rsidTr="008B5ED6">
        <w:trPr>
          <w:trHeight w:val="552"/>
        </w:trPr>
        <w:tc>
          <w:tcPr>
            <w:tcW w:w="5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104 </w:t>
            </w:r>
          </w:p>
        </w:tc>
        <w:tc>
          <w:tcPr>
            <w:tcW w:w="1293"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本系選修</w:t>
            </w:r>
          </w:p>
        </w:tc>
        <w:tc>
          <w:tcPr>
            <w:tcW w:w="32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基金投資管理</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3</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0</w:t>
            </w:r>
          </w:p>
        </w:tc>
        <w:tc>
          <w:tcPr>
            <w:tcW w:w="2268"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不動產開發與金融跨領域學分學程</w:t>
            </w:r>
          </w:p>
        </w:tc>
        <w:tc>
          <w:tcPr>
            <w:tcW w:w="1559" w:type="dxa"/>
            <w:shd w:val="clear" w:color="auto" w:fill="auto"/>
            <w:noWrap/>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 xml:space="preserve">　</w:t>
            </w:r>
          </w:p>
        </w:tc>
      </w:tr>
      <w:tr w:rsidR="008B5ED6" w:rsidRPr="008B5ED6" w:rsidTr="008B5ED6">
        <w:trPr>
          <w:trHeight w:val="552"/>
        </w:trPr>
        <w:tc>
          <w:tcPr>
            <w:tcW w:w="5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104 </w:t>
            </w:r>
          </w:p>
        </w:tc>
        <w:tc>
          <w:tcPr>
            <w:tcW w:w="1293"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本系選修</w:t>
            </w:r>
          </w:p>
        </w:tc>
        <w:tc>
          <w:tcPr>
            <w:tcW w:w="3260"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土地利用</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1"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2</w:t>
            </w:r>
          </w:p>
        </w:tc>
        <w:tc>
          <w:tcPr>
            <w:tcW w:w="542" w:type="dxa"/>
            <w:shd w:val="clear" w:color="auto" w:fill="auto"/>
            <w:vAlign w:val="center"/>
            <w:hideMark/>
          </w:tcPr>
          <w:p w:rsidR="008B5ED6" w:rsidRPr="008B5ED6" w:rsidRDefault="008B5ED6" w:rsidP="008B5ED6">
            <w:pPr>
              <w:widowControl/>
              <w:jc w:val="center"/>
              <w:rPr>
                <w:rFonts w:ascii="新細明體" w:hAnsi="新細明體" w:cs="新細明體"/>
                <w:color w:val="000000"/>
                <w:kern w:val="0"/>
              </w:rPr>
            </w:pPr>
            <w:r w:rsidRPr="008B5ED6">
              <w:rPr>
                <w:rFonts w:ascii="新細明體" w:hAnsi="新細明體" w:cs="新細明體" w:hint="eastAsia"/>
                <w:color w:val="000000"/>
                <w:kern w:val="0"/>
              </w:rPr>
              <w:t>0</w:t>
            </w:r>
          </w:p>
        </w:tc>
        <w:tc>
          <w:tcPr>
            <w:tcW w:w="2268" w:type="dxa"/>
            <w:shd w:val="clear" w:color="auto" w:fill="auto"/>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不動產開發與金融跨領域學分學程</w:t>
            </w:r>
          </w:p>
        </w:tc>
        <w:tc>
          <w:tcPr>
            <w:tcW w:w="1559" w:type="dxa"/>
            <w:shd w:val="clear" w:color="auto" w:fill="auto"/>
            <w:noWrap/>
            <w:vAlign w:val="center"/>
            <w:hideMark/>
          </w:tcPr>
          <w:p w:rsidR="008B5ED6" w:rsidRPr="008B5ED6" w:rsidRDefault="008B5ED6" w:rsidP="008B5ED6">
            <w:pPr>
              <w:widowControl/>
              <w:rPr>
                <w:rFonts w:ascii="新細明體" w:hAnsi="新細明體" w:cs="新細明體"/>
                <w:color w:val="000000"/>
                <w:kern w:val="0"/>
              </w:rPr>
            </w:pPr>
            <w:r w:rsidRPr="008B5ED6">
              <w:rPr>
                <w:rFonts w:ascii="新細明體" w:hAnsi="新細明體" w:cs="新細明體" w:hint="eastAsia"/>
                <w:color w:val="000000"/>
                <w:kern w:val="0"/>
              </w:rPr>
              <w:t xml:space="preserve">　</w:t>
            </w:r>
          </w:p>
        </w:tc>
      </w:tr>
    </w:tbl>
    <w:p w:rsidR="008B5ED6" w:rsidRPr="008B5ED6" w:rsidRDefault="008B5ED6" w:rsidP="008B5ED6"/>
    <w:p w:rsidR="008B5ED6" w:rsidRDefault="008B5ED6" w:rsidP="008B5ED6"/>
    <w:p w:rsidR="008B5ED6" w:rsidRPr="008B5ED6" w:rsidRDefault="008B5ED6" w:rsidP="008B5ED6"/>
    <w:p w:rsidR="005B27BD" w:rsidRPr="005B27BD" w:rsidRDefault="005B27BD" w:rsidP="005B27BD">
      <w:pPr>
        <w:sectPr w:rsidR="005B27BD" w:rsidRPr="005B27BD" w:rsidSect="00485EDF">
          <w:pgSz w:w="16838" w:h="11906" w:orient="landscape"/>
          <w:pgMar w:top="567" w:right="567" w:bottom="567" w:left="567" w:header="851" w:footer="992" w:gutter="0"/>
          <w:cols w:space="425"/>
          <w:docGrid w:type="lines" w:linePitch="360"/>
        </w:sectPr>
      </w:pPr>
    </w:p>
    <w:p w:rsidR="00255281" w:rsidRDefault="00BB30FC" w:rsidP="00255281">
      <w:pPr>
        <w:pStyle w:val="1"/>
        <w:spacing w:line="400" w:lineRule="exact"/>
        <w:rPr>
          <w:rStyle w:val="20"/>
          <w:rFonts w:ascii="Times New Roman" w:eastAsia="標楷體" w:hAnsi="Times New Roman"/>
          <w:sz w:val="36"/>
          <w:szCs w:val="36"/>
        </w:rPr>
      </w:pPr>
      <w:bookmarkStart w:id="4" w:name="_Toc419794517"/>
      <w:bookmarkStart w:id="5" w:name="_Toc420952312"/>
      <w:r>
        <w:rPr>
          <w:rStyle w:val="20"/>
          <w:rFonts w:ascii="Times New Roman" w:eastAsia="標楷體" w:hAnsi="Times New Roman" w:hint="eastAsia"/>
          <w:sz w:val="36"/>
          <w:szCs w:val="36"/>
        </w:rPr>
        <w:t>四</w:t>
      </w:r>
      <w:r w:rsidR="00255281" w:rsidRPr="00F367EA">
        <w:rPr>
          <w:rStyle w:val="20"/>
          <w:rFonts w:ascii="Times New Roman" w:eastAsia="標楷體" w:hAnsi="Times New Roman"/>
          <w:sz w:val="36"/>
          <w:szCs w:val="36"/>
        </w:rPr>
        <w:t>、</w:t>
      </w:r>
      <w:r w:rsidR="00255281">
        <w:rPr>
          <w:rStyle w:val="20"/>
          <w:rFonts w:ascii="Times New Roman" w:eastAsia="標楷體" w:hAnsi="Times New Roman" w:hint="eastAsia"/>
          <w:sz w:val="36"/>
          <w:szCs w:val="36"/>
        </w:rPr>
        <w:t>104</w:t>
      </w:r>
      <w:r w:rsidR="00255281" w:rsidRPr="00F367EA">
        <w:rPr>
          <w:rStyle w:val="20"/>
          <w:rFonts w:ascii="Times New Roman" w:eastAsia="標楷體" w:hAnsi="Times New Roman"/>
          <w:sz w:val="36"/>
          <w:szCs w:val="36"/>
        </w:rPr>
        <w:t>學年度</w:t>
      </w:r>
      <w:r w:rsidR="00255281">
        <w:rPr>
          <w:rStyle w:val="20"/>
          <w:rFonts w:ascii="Times New Roman" w:eastAsia="標楷體" w:hAnsi="Times New Roman" w:hint="eastAsia"/>
          <w:sz w:val="36"/>
          <w:szCs w:val="36"/>
        </w:rPr>
        <w:t>課程配當表</w:t>
      </w:r>
      <w:bookmarkEnd w:id="4"/>
      <w:bookmarkEnd w:id="5"/>
    </w:p>
    <w:tbl>
      <w:tblPr>
        <w:tblW w:w="10925" w:type="dxa"/>
        <w:tblInd w:w="18" w:type="dxa"/>
        <w:tblCellMar>
          <w:left w:w="28" w:type="dxa"/>
          <w:right w:w="28" w:type="dxa"/>
        </w:tblCellMar>
        <w:tblLook w:val="04A0" w:firstRow="1" w:lastRow="0" w:firstColumn="1" w:lastColumn="0" w:noHBand="0" w:noVBand="1"/>
      </w:tblPr>
      <w:tblGrid>
        <w:gridCol w:w="436"/>
        <w:gridCol w:w="992"/>
        <w:gridCol w:w="850"/>
        <w:gridCol w:w="1276"/>
        <w:gridCol w:w="528"/>
        <w:gridCol w:w="528"/>
        <w:gridCol w:w="529"/>
        <w:gridCol w:w="528"/>
        <w:gridCol w:w="528"/>
        <w:gridCol w:w="529"/>
        <w:gridCol w:w="528"/>
        <w:gridCol w:w="528"/>
        <w:gridCol w:w="529"/>
        <w:gridCol w:w="528"/>
        <w:gridCol w:w="529"/>
        <w:gridCol w:w="1559"/>
      </w:tblGrid>
      <w:tr w:rsidR="006A0D46" w:rsidRPr="00BF59CC" w:rsidTr="006A0D46">
        <w:trPr>
          <w:trHeight w:val="336"/>
          <w:tblHeader/>
        </w:trPr>
        <w:tc>
          <w:tcPr>
            <w:tcW w:w="10925" w:type="dxa"/>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A0D46" w:rsidRPr="00BF59CC" w:rsidRDefault="006A0D46" w:rsidP="006A0D46">
            <w:pPr>
              <w:widowControl/>
              <w:jc w:val="center"/>
              <w:rPr>
                <w:rFonts w:ascii="新細明體" w:hAnsi="新細明體" w:cs="新細明體"/>
                <w:color w:val="000000"/>
                <w:kern w:val="0"/>
                <w:sz w:val="20"/>
                <w:szCs w:val="20"/>
              </w:rPr>
            </w:pPr>
            <w:r>
              <w:rPr>
                <w:rFonts w:ascii="新細明體" w:hAnsi="新細明體" w:cs="新細明體"/>
                <w:noProof/>
                <w:color w:val="000000"/>
                <w:kern w:val="0"/>
                <w:sz w:val="20"/>
                <w:szCs w:val="20"/>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914400" cy="236220"/>
                  <wp:effectExtent l="0" t="0" r="0" b="0"/>
                  <wp:wrapNone/>
                  <wp:docPr id="12" name="圖片 12" hidden="1"/>
                  <wp:cNvGraphicFramePr/>
                  <a:graphic xmlns:a="http://schemas.openxmlformats.org/drawingml/2006/main">
                    <a:graphicData uri="http://schemas.openxmlformats.org/drawingml/2006/picture">
                      <pic:pic xmlns:pic="http://schemas.openxmlformats.org/drawingml/2006/picture">
                        <pic:nvPicPr>
                          <pic:cNvPr id="2" name="Control 1" hidden="1"/>
                          <pic:cNvPicPr>
                            <a:picLocks noChangeAspect="1"/>
                          </pic:cNvPicPr>
                        </pic:nvPicPr>
                        <pic:blipFill>
                          <a:blip r:embed="rId14" cstate="print"/>
                          <a:stretch>
                            <a:fillRect/>
                          </a:stretch>
                        </pic:blipFill>
                        <pic:spPr>
                          <a:xfrm>
                            <a:off x="0" y="0"/>
                            <a:ext cx="914400" cy="236220"/>
                          </a:xfrm>
                          <a:prstGeom prst="rect">
                            <a:avLst/>
                          </a:prstGeom>
                        </pic:spPr>
                      </pic:pic>
                    </a:graphicData>
                  </a:graphic>
                </wp:anchor>
              </w:drawing>
            </w:r>
            <w:r w:rsidRPr="00BF59CC">
              <w:rPr>
                <w:rFonts w:ascii="新細明體" w:hAnsi="新細明體" w:cs="新細明體" w:hint="eastAsia"/>
                <w:color w:val="000000"/>
                <w:kern w:val="0"/>
                <w:sz w:val="20"/>
                <w:szCs w:val="20"/>
              </w:rPr>
              <w:t>長榮大學 不動產財金學程 大學部 課程</w:t>
            </w:r>
            <w:proofErr w:type="gramStart"/>
            <w:r w:rsidRPr="00BF59CC">
              <w:rPr>
                <w:rFonts w:ascii="新細明體" w:hAnsi="新細明體" w:cs="新細明體" w:hint="eastAsia"/>
                <w:color w:val="000000"/>
                <w:kern w:val="0"/>
                <w:sz w:val="20"/>
                <w:szCs w:val="20"/>
              </w:rPr>
              <w:t>配當表</w:t>
            </w:r>
            <w:proofErr w:type="gramEnd"/>
            <w:r w:rsidRPr="00BF59CC">
              <w:rPr>
                <w:rFonts w:ascii="新細明體" w:hAnsi="新細明體" w:cs="新細明體" w:hint="eastAsia"/>
                <w:color w:val="000000"/>
                <w:kern w:val="0"/>
                <w:sz w:val="20"/>
                <w:szCs w:val="20"/>
              </w:rPr>
              <w:t xml:space="preserve"> (自 104 學年度入學新生適用)</w:t>
            </w:r>
          </w:p>
        </w:tc>
      </w:tr>
      <w:tr w:rsidR="006A0D46" w:rsidRPr="00BF59CC" w:rsidTr="00F90E28">
        <w:trPr>
          <w:trHeight w:val="324"/>
          <w:tblHeader/>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學年</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選必修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課程代碼</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科目名稱</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學分</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roofErr w:type="gramStart"/>
            <w:r w:rsidRPr="00BF59CC">
              <w:rPr>
                <w:rFonts w:ascii="新細明體" w:hAnsi="新細明體" w:cs="新細明體" w:hint="eastAsia"/>
                <w:color w:val="000000"/>
                <w:kern w:val="0"/>
                <w:sz w:val="20"/>
                <w:szCs w:val="20"/>
              </w:rPr>
              <w:t>一</w:t>
            </w:r>
            <w:proofErr w:type="gramEnd"/>
            <w:r w:rsidRPr="00BF59CC">
              <w:rPr>
                <w:rFonts w:ascii="新細明體" w:hAnsi="新細明體" w:cs="新細明體" w:hint="eastAsia"/>
                <w:color w:val="000000"/>
                <w:kern w:val="0"/>
                <w:sz w:val="20"/>
                <w:szCs w:val="20"/>
              </w:rPr>
              <w:t>上</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一下</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二上</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二下</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三上</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三下</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四上</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四下</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授課時數</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實習時數</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備註</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共同必修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MT00085</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全民國防教育軍事訓練-國際情勢</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共同必修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MT00086</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全民國防教育軍事訓練-國防政策</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共同必修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PE00217</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體育Ⅰ</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共同必修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PE00218</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體育Ⅱ</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共同必修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PE00219</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體育Ⅲ</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共同必修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PE00220</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體育Ⅳ</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語文必修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GE00561</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國文</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語文必修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LE00297</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英文Ⅰ</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語文必修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LE00298</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英文Ⅱ</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語文必修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LE00299</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外語初級Ⅰ</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語文必修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LE00300</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外語初級Ⅱ</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通識必修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EF00020</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企業倫理</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通識必修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GE00120</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自然科學概論</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通識必修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GE00206</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音樂欣賞</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通識必修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GE00537</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服務學習</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通識必修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GE00562</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長榮精神</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通識必修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GE00567</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通識課程</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8</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通識必修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GE00656</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體驗學習</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本系必修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EF00000</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經濟學I</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本系必修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EF00002</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會計學I</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本系必修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EF00003</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民法概要I</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本系必修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EF00004</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不動產財務金融導論</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本系必修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EF00005</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經濟學II</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本系必修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EF00006</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會計學II</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本系必修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EF00007</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微積分</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本系必修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EF00008</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統計學I</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本系必修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EF00009</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土地法I</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本系必修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EF00010</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不動產經濟學I</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本系必修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EF00011</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土地法II</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本系必修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EF00012</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不動產經濟學II</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本系必修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EF00013</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財務管理</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本系必修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EF00015</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不動產估價理論</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本系必修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EF00016</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金融市場</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本系必修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EF00069</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不動產財務金融專題</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4</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本系必修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EF00017</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不動產金融</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本系必修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EF00018</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畢業專題I</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本系必修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EF00019</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畢業專題II</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EF00021</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管理學</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A-不動產財務金融基礎工具模組</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EF00022</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電腦應用概論</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A-不動產財務金融基礎工具模組</w:t>
            </w:r>
          </w:p>
        </w:tc>
      </w:tr>
      <w:tr w:rsidR="006A0D46" w:rsidRPr="00BF59CC" w:rsidTr="00F90E28">
        <w:trPr>
          <w:trHeight w:val="552"/>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EF00023</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不動產概論</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B-不動產管理模組 C-不動產投資與理財模組</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EF00024</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民法概要II</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B-不動產管理模組</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EF00025</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都市及區域計畫</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不動產開發與金融跨領域學分學程</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EF00026</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都市經濟學</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不動產開發與金融跨領域學分學程</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EF00027</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民法物權</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B-不動產管理模組</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EF00028</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地理資訊系統I</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A-不動產財務金融基礎工具模組</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EF00029</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規劃法規</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不動產開發與金融跨領域學分學程</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EF00030</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土地行政</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B-不動產管理模組</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EF00031</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金融證券法規</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D-金融市場與產業模組</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EF00032</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不動產行銷</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C-不動產投資與理財模組</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EF00033</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個體經濟學</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D-金融市場與產業模組</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EF00071</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金融商品行銷</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EF00034</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地理資訊系統II</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A-不動產財務金融基礎工具模組</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EF00035</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統計學II</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A-不動產財務金融基礎工具模組</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EF00036</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不動產投資</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C-不動產投資與理財模組</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EF00038</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土地使用計畫</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EF00039</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營建法規</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EF00040</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總體經濟學</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D-金融市場與產業模組</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EF00041</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保險學</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不動產開發與金融跨領域學分學程</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EF00042</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稅務法規</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D-金融市場與產業模組</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EF00076</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土地登記理論與實務</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B-不動產管理模組</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共同選修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PE00343</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體育V</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EF00043</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財務報表分析</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C-不動產投資與理財模組</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EF00044</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不動產經紀法規</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B-不動產管理模組</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EF00045</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土地稅理論與實務I</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B-不動產管理模組</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EF00046</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專案管理I</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A-不動產財務金融基礎工具模組</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EF00047</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個人理財</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EF00048</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金融機構管理</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D-金融市場與產業模組</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EF00072</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區位理論</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不動產開發與金融跨領域學分學程</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共同選修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PE00344</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體育VI</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EF00049</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專案管理II</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A-不動產財務金融基礎工具模組</w:t>
            </w:r>
          </w:p>
        </w:tc>
      </w:tr>
      <w:tr w:rsidR="006A0D46" w:rsidRPr="00BF59CC" w:rsidTr="00F90E28">
        <w:trPr>
          <w:trHeight w:val="552"/>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EF00050</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不動產估價實務</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B-不動產管理模組 C-不動產投資與理財模組</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EF00051</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土地稅理論與實務II</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B-不動產管理模組</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EF00052</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統計軟體之應用</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A-不動產財務金融基礎工具模組</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EF00053</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不動產投資信託</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C-不動產投資與理財模組</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EF00054</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資產證券化</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C-不動產投資與理財模組</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EF00055</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衍生性金融商品</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D-金融市場與產業模組</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EF00073</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證券投資分析</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不動產開發與金融跨領域學分學程</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EF00080</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事業經營講座I</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EF00056</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土地政策</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B-不動產管理模組</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EF00058</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物業管理</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B-不動產管理模組</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EF00059</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都市更新</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不動產開發與金融跨領域學分學程</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EF00060</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休閒不動產管理與開發</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EF00061</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國際不動產投資分析</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C-不動產投資與理財模組</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EF00062</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企業實習</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A-不動產財務金融基礎工具模組</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EF00063</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退休金規劃</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EF00064</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企業評價與</w:t>
            </w:r>
            <w:proofErr w:type="gramStart"/>
            <w:r w:rsidRPr="00BF59CC">
              <w:rPr>
                <w:rFonts w:ascii="新細明體" w:hAnsi="新細明體" w:cs="新細明體" w:hint="eastAsia"/>
                <w:color w:val="000000"/>
                <w:kern w:val="0"/>
                <w:sz w:val="20"/>
                <w:szCs w:val="20"/>
              </w:rPr>
              <w:t>併</w:t>
            </w:r>
            <w:proofErr w:type="gramEnd"/>
            <w:r w:rsidRPr="00BF59CC">
              <w:rPr>
                <w:rFonts w:ascii="新細明體" w:hAnsi="新細明體" w:cs="新細明體" w:hint="eastAsia"/>
                <w:color w:val="000000"/>
                <w:kern w:val="0"/>
                <w:sz w:val="20"/>
                <w:szCs w:val="20"/>
              </w:rPr>
              <w:t>購</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D-金融市場與產業模組</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EF00077</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基金投資管理</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不動產開發與金融跨領域學分學程</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EF00079</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事業經營講座II</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LD00652</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防災科技應用</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EF00057</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高齡住宅規劃</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EF00065</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土地利用</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不動產開發與金融跨領域學分學程</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EF00066</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土地問題討論</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 xml:space="preserve">　</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EF00067</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不動產財務金融專業英文</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2</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A-不動產財務金融基礎工具模組</w:t>
            </w:r>
          </w:p>
        </w:tc>
      </w:tr>
      <w:tr w:rsidR="006A0D46" w:rsidRPr="00BF59CC" w:rsidTr="00F90E28">
        <w:trPr>
          <w:trHeight w:val="324"/>
        </w:trPr>
        <w:tc>
          <w:tcPr>
            <w:tcW w:w="436" w:type="dxa"/>
            <w:tcBorders>
              <w:top w:val="nil"/>
              <w:left w:val="single" w:sz="4" w:space="0" w:color="000000"/>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104 </w:t>
            </w:r>
          </w:p>
        </w:tc>
        <w:tc>
          <w:tcPr>
            <w:tcW w:w="992"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本系選修</w:t>
            </w:r>
          </w:p>
        </w:tc>
        <w:tc>
          <w:tcPr>
            <w:tcW w:w="850"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EF00075</w:t>
            </w:r>
          </w:p>
        </w:tc>
        <w:tc>
          <w:tcPr>
            <w:tcW w:w="1276"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風險管理</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8"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3</w:t>
            </w:r>
          </w:p>
        </w:tc>
        <w:tc>
          <w:tcPr>
            <w:tcW w:w="52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F90E28">
            <w:pPr>
              <w:widowControl/>
              <w:jc w:val="center"/>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0</w:t>
            </w:r>
          </w:p>
        </w:tc>
        <w:tc>
          <w:tcPr>
            <w:tcW w:w="1559" w:type="dxa"/>
            <w:tcBorders>
              <w:top w:val="nil"/>
              <w:left w:val="nil"/>
              <w:bottom w:val="single" w:sz="4" w:space="0" w:color="000000"/>
              <w:right w:val="single" w:sz="4" w:space="0" w:color="000000"/>
            </w:tcBorders>
            <w:shd w:val="clear" w:color="auto" w:fill="auto"/>
            <w:vAlign w:val="center"/>
            <w:hideMark/>
          </w:tcPr>
          <w:p w:rsidR="006A0D46" w:rsidRPr="00BF59CC" w:rsidRDefault="006A0D46" w:rsidP="006A0D46">
            <w:pPr>
              <w:widowControl/>
              <w:rPr>
                <w:rFonts w:ascii="新細明體" w:hAnsi="新細明體" w:cs="新細明體"/>
                <w:color w:val="000000"/>
                <w:kern w:val="0"/>
                <w:sz w:val="20"/>
                <w:szCs w:val="20"/>
              </w:rPr>
            </w:pPr>
            <w:r w:rsidRPr="00BF59CC">
              <w:rPr>
                <w:rFonts w:ascii="新細明體" w:hAnsi="新細明體" w:cs="新細明體" w:hint="eastAsia"/>
                <w:color w:val="000000"/>
                <w:kern w:val="0"/>
                <w:sz w:val="20"/>
                <w:szCs w:val="20"/>
              </w:rPr>
              <w:t>D-金融市場與產業模組</w:t>
            </w:r>
          </w:p>
        </w:tc>
      </w:tr>
    </w:tbl>
    <w:p w:rsidR="006A0D46" w:rsidRPr="006A0D46" w:rsidRDefault="006A0D46" w:rsidP="006A0D46"/>
    <w:p w:rsidR="006A0D46" w:rsidRDefault="006A0D46" w:rsidP="006A0D46"/>
    <w:p w:rsidR="006A0D46" w:rsidRPr="006A0D46" w:rsidRDefault="006A0D46" w:rsidP="006A0D46"/>
    <w:p w:rsidR="00267AD2" w:rsidRPr="00255281" w:rsidRDefault="00F96E8F" w:rsidP="00255281">
      <w:pPr>
        <w:ind w:firstLineChars="230" w:firstLine="552"/>
      </w:pPr>
      <w:r>
        <w:rPr>
          <w:noProof/>
        </w:rPr>
        <w:drawing>
          <wp:inline distT="0" distB="0" distL="0" distR="0">
            <wp:extent cx="6840220" cy="9667875"/>
            <wp:effectExtent l="0" t="0" r="0" b="952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大學部_頁面_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0220" cy="9667875"/>
                    </a:xfrm>
                    <a:prstGeom prst="rect">
                      <a:avLst/>
                    </a:prstGeom>
                  </pic:spPr>
                </pic:pic>
              </a:graphicData>
            </a:graphic>
          </wp:inline>
        </w:drawing>
      </w:r>
    </w:p>
    <w:p w:rsidR="00255281" w:rsidRDefault="00255281" w:rsidP="00255281">
      <w:pPr>
        <w:spacing w:line="360" w:lineRule="exact"/>
        <w:sectPr w:rsidR="00255281" w:rsidSect="00485EDF">
          <w:pgSz w:w="11906" w:h="16838"/>
          <w:pgMar w:top="567" w:right="567" w:bottom="567" w:left="567" w:header="851" w:footer="992" w:gutter="0"/>
          <w:cols w:space="425"/>
          <w:docGrid w:type="lines" w:linePitch="360"/>
        </w:sectPr>
      </w:pPr>
    </w:p>
    <w:p w:rsidR="00255281" w:rsidRDefault="00BB30FC" w:rsidP="00255281">
      <w:pPr>
        <w:pStyle w:val="1"/>
        <w:spacing w:line="400" w:lineRule="exact"/>
        <w:rPr>
          <w:rFonts w:ascii="Times New Roman" w:eastAsia="標楷體" w:hAnsi="Times New Roman"/>
          <w:sz w:val="36"/>
          <w:szCs w:val="36"/>
        </w:rPr>
      </w:pPr>
      <w:bookmarkStart w:id="6" w:name="_Toc419794519"/>
      <w:bookmarkStart w:id="7" w:name="_Toc420952313"/>
      <w:r>
        <w:rPr>
          <w:rFonts w:ascii="Times New Roman" w:eastAsia="標楷體" w:hAnsi="Times New Roman" w:hint="eastAsia"/>
          <w:sz w:val="36"/>
          <w:szCs w:val="36"/>
        </w:rPr>
        <w:t>五</w:t>
      </w:r>
      <w:r w:rsidR="00255281" w:rsidRPr="00F367EA">
        <w:rPr>
          <w:rFonts w:ascii="Times New Roman" w:eastAsia="標楷體" w:hAnsi="Times New Roman"/>
          <w:sz w:val="36"/>
          <w:szCs w:val="36"/>
        </w:rPr>
        <w:t>、</w:t>
      </w:r>
      <w:bookmarkEnd w:id="6"/>
      <w:r w:rsidR="00255281" w:rsidRPr="00F30E92">
        <w:rPr>
          <w:rFonts w:ascii="Times New Roman" w:eastAsia="標楷體" w:hAnsi="Times New Roman"/>
          <w:sz w:val="36"/>
          <w:szCs w:val="36"/>
        </w:rPr>
        <w:t>畢業門檻</w:t>
      </w:r>
      <w:r w:rsidR="00255281">
        <w:rPr>
          <w:rFonts w:ascii="Times New Roman" w:eastAsia="標楷體" w:hAnsi="Times New Roman" w:hint="eastAsia"/>
          <w:sz w:val="36"/>
          <w:szCs w:val="36"/>
        </w:rPr>
        <w:t>/</w:t>
      </w:r>
      <w:r w:rsidR="00255281">
        <w:rPr>
          <w:rFonts w:ascii="Times New Roman" w:eastAsia="標楷體" w:hAnsi="Times New Roman" w:hint="eastAsia"/>
          <w:sz w:val="36"/>
          <w:szCs w:val="36"/>
        </w:rPr>
        <w:t>已修學分</w:t>
      </w:r>
      <w:r w:rsidR="00255281" w:rsidRPr="00F351DA">
        <w:rPr>
          <w:rFonts w:ascii="Times New Roman" w:eastAsia="標楷體" w:hAnsi="Times New Roman" w:hint="eastAsia"/>
          <w:sz w:val="36"/>
          <w:szCs w:val="36"/>
        </w:rPr>
        <w:t>自我檢核表</w:t>
      </w:r>
      <w:bookmarkEnd w:id="7"/>
    </w:p>
    <w:tbl>
      <w:tblPr>
        <w:tblW w:w="1098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766"/>
        <w:gridCol w:w="1784"/>
        <w:gridCol w:w="1785"/>
        <w:gridCol w:w="1785"/>
        <w:gridCol w:w="1785"/>
        <w:gridCol w:w="1134"/>
        <w:gridCol w:w="1949"/>
      </w:tblGrid>
      <w:tr w:rsidR="00552F55" w:rsidRPr="00A84B7C" w:rsidTr="00F351DA">
        <w:trPr>
          <w:trHeight w:val="720"/>
          <w:jc w:val="center"/>
        </w:trPr>
        <w:tc>
          <w:tcPr>
            <w:tcW w:w="10988" w:type="dxa"/>
            <w:gridSpan w:val="7"/>
            <w:shd w:val="clear" w:color="auto" w:fill="CCCCCC"/>
          </w:tcPr>
          <w:p w:rsidR="00552F55" w:rsidRDefault="00552F55" w:rsidP="00485EDF">
            <w:pPr>
              <w:spacing w:line="560" w:lineRule="exact"/>
              <w:jc w:val="center"/>
              <w:rPr>
                <w:rFonts w:eastAsia="標楷體"/>
                <w:b/>
                <w:bCs/>
                <w:kern w:val="52"/>
                <w:sz w:val="36"/>
                <w:szCs w:val="36"/>
              </w:rPr>
            </w:pPr>
            <w:r>
              <w:rPr>
                <w:rFonts w:eastAsia="標楷體" w:hint="eastAsia"/>
                <w:b/>
                <w:bCs/>
                <w:kern w:val="52"/>
                <w:sz w:val="36"/>
                <w:szCs w:val="36"/>
              </w:rPr>
              <w:t>104</w:t>
            </w:r>
            <w:r w:rsidRPr="00A84B7C">
              <w:rPr>
                <w:rFonts w:eastAsia="標楷體"/>
                <w:b/>
                <w:bCs/>
                <w:kern w:val="52"/>
                <w:sz w:val="36"/>
                <w:szCs w:val="36"/>
              </w:rPr>
              <w:t>學年度入學畢業門檻</w:t>
            </w:r>
          </w:p>
        </w:tc>
      </w:tr>
      <w:tr w:rsidR="00552F55" w:rsidRPr="00A84B7C" w:rsidTr="00F351DA">
        <w:trPr>
          <w:trHeight w:val="1120"/>
          <w:jc w:val="center"/>
        </w:trPr>
        <w:tc>
          <w:tcPr>
            <w:tcW w:w="10988" w:type="dxa"/>
            <w:gridSpan w:val="7"/>
            <w:shd w:val="clear" w:color="auto" w:fill="auto"/>
          </w:tcPr>
          <w:p w:rsidR="00552F55" w:rsidRPr="00552F55" w:rsidRDefault="00552F55" w:rsidP="00485EDF">
            <w:pPr>
              <w:rPr>
                <w:rFonts w:ascii="標楷體" w:eastAsia="標楷體" w:hAnsi="標楷體"/>
                <w:sz w:val="36"/>
                <w:szCs w:val="36"/>
              </w:rPr>
            </w:pPr>
            <w:r w:rsidRPr="00552F55">
              <w:rPr>
                <w:rFonts w:ascii="標楷體" w:eastAsia="標楷體" w:hAnsi="標楷體" w:cs="新細明體" w:hint="eastAsia"/>
                <w:color w:val="000000"/>
                <w:kern w:val="0"/>
                <w:sz w:val="36"/>
                <w:szCs w:val="36"/>
                <w:highlight w:val="yellow"/>
              </w:rPr>
              <w:t>應修學分</w:t>
            </w:r>
          </w:p>
          <w:p w:rsidR="00552F55" w:rsidRPr="00552F55" w:rsidRDefault="00552F55" w:rsidP="00552F55">
            <w:pPr>
              <w:spacing w:line="320" w:lineRule="exact"/>
              <w:rPr>
                <w:rFonts w:ascii="標楷體" w:eastAsia="標楷體" w:hAnsi="標楷體"/>
                <w:sz w:val="28"/>
                <w:szCs w:val="28"/>
              </w:rPr>
            </w:pPr>
            <w:r w:rsidRPr="00552F55">
              <w:rPr>
                <w:rFonts w:ascii="標楷體" w:eastAsia="標楷體" w:hAnsi="標楷體" w:cs="新細明體" w:hint="eastAsia"/>
                <w:color w:val="000000"/>
                <w:kern w:val="0"/>
                <w:sz w:val="28"/>
                <w:szCs w:val="28"/>
              </w:rPr>
              <w:t>本系必修4</w:t>
            </w:r>
            <w:r w:rsidR="00317EEF">
              <w:rPr>
                <w:rFonts w:ascii="標楷體" w:eastAsia="標楷體" w:hAnsi="標楷體" w:cs="新細明體" w:hint="eastAsia"/>
                <w:color w:val="000000"/>
                <w:kern w:val="0"/>
                <w:sz w:val="28"/>
                <w:szCs w:val="28"/>
              </w:rPr>
              <w:t>6</w:t>
            </w:r>
            <w:r w:rsidRPr="00552F55">
              <w:rPr>
                <w:rFonts w:ascii="標楷體" w:eastAsia="標楷體" w:hAnsi="標楷體" w:cs="新細明體" w:hint="eastAsia"/>
                <w:color w:val="000000"/>
                <w:kern w:val="0"/>
                <w:sz w:val="28"/>
                <w:szCs w:val="28"/>
              </w:rPr>
              <w:t>學分</w:t>
            </w:r>
          </w:p>
          <w:p w:rsidR="00552F55" w:rsidRPr="00552F55" w:rsidRDefault="00552F55" w:rsidP="00552F55">
            <w:pPr>
              <w:spacing w:line="320" w:lineRule="exact"/>
              <w:rPr>
                <w:rFonts w:ascii="標楷體" w:eastAsia="標楷體" w:hAnsi="標楷體" w:cs="新細明體"/>
                <w:color w:val="000000"/>
                <w:kern w:val="0"/>
                <w:sz w:val="28"/>
                <w:szCs w:val="28"/>
              </w:rPr>
            </w:pPr>
            <w:r w:rsidRPr="00552F55">
              <w:rPr>
                <w:rFonts w:ascii="標楷體" w:eastAsia="標楷體" w:hAnsi="標楷體" w:cs="新細明體" w:hint="eastAsia"/>
                <w:color w:val="000000"/>
                <w:kern w:val="0"/>
                <w:sz w:val="28"/>
                <w:szCs w:val="28"/>
              </w:rPr>
              <w:t>共同必修0學分</w:t>
            </w:r>
          </w:p>
          <w:p w:rsidR="00552F55" w:rsidRPr="00552F55" w:rsidRDefault="00552F55" w:rsidP="00552F55">
            <w:pPr>
              <w:spacing w:line="320" w:lineRule="exact"/>
              <w:rPr>
                <w:rFonts w:ascii="標楷體" w:eastAsia="標楷體" w:hAnsi="標楷體" w:cs="新細明體"/>
                <w:color w:val="000000"/>
                <w:kern w:val="0"/>
                <w:sz w:val="28"/>
                <w:szCs w:val="28"/>
              </w:rPr>
            </w:pPr>
            <w:r w:rsidRPr="00552F55">
              <w:rPr>
                <w:rFonts w:ascii="標楷體" w:eastAsia="標楷體" w:hAnsi="標楷體" w:cs="新細明體" w:hint="eastAsia"/>
                <w:color w:val="000000"/>
                <w:kern w:val="0"/>
                <w:sz w:val="28"/>
                <w:szCs w:val="28"/>
              </w:rPr>
              <w:t>語文必修10學分</w:t>
            </w:r>
          </w:p>
          <w:p w:rsidR="00552F55" w:rsidRPr="00552F55" w:rsidRDefault="00552F55" w:rsidP="00552F55">
            <w:pPr>
              <w:spacing w:line="320" w:lineRule="exact"/>
              <w:rPr>
                <w:rFonts w:ascii="標楷體" w:eastAsia="標楷體" w:hAnsi="標楷體" w:cs="新細明體"/>
                <w:color w:val="000000"/>
                <w:kern w:val="0"/>
                <w:sz w:val="28"/>
                <w:szCs w:val="28"/>
              </w:rPr>
            </w:pPr>
            <w:r w:rsidRPr="00552F55">
              <w:rPr>
                <w:rFonts w:ascii="標楷體" w:eastAsia="標楷體" w:hAnsi="標楷體" w:cs="新細明體" w:hint="eastAsia"/>
                <w:color w:val="000000"/>
                <w:kern w:val="0"/>
                <w:sz w:val="28"/>
                <w:szCs w:val="28"/>
              </w:rPr>
              <w:t>通識必修</w:t>
            </w:r>
            <w:r w:rsidR="00317EEF">
              <w:rPr>
                <w:rFonts w:ascii="標楷體" w:eastAsia="標楷體" w:hAnsi="標楷體" w:cs="新細明體" w:hint="eastAsia"/>
                <w:color w:val="000000"/>
                <w:kern w:val="0"/>
                <w:sz w:val="28"/>
                <w:szCs w:val="28"/>
              </w:rPr>
              <w:t>18</w:t>
            </w:r>
            <w:r w:rsidRPr="00552F55">
              <w:rPr>
                <w:rFonts w:ascii="標楷體" w:eastAsia="標楷體" w:hAnsi="標楷體" w:cs="新細明體" w:hint="eastAsia"/>
                <w:color w:val="000000"/>
                <w:kern w:val="0"/>
                <w:sz w:val="28"/>
                <w:szCs w:val="28"/>
              </w:rPr>
              <w:t>學分</w:t>
            </w:r>
          </w:p>
          <w:p w:rsidR="00552F55" w:rsidRPr="00552F55" w:rsidRDefault="00552F55" w:rsidP="00552F55">
            <w:pPr>
              <w:widowControl/>
              <w:spacing w:line="320" w:lineRule="exact"/>
              <w:rPr>
                <w:rFonts w:ascii="標楷體" w:eastAsia="標楷體" w:hAnsi="標楷體"/>
                <w:sz w:val="28"/>
                <w:szCs w:val="28"/>
              </w:rPr>
            </w:pPr>
            <w:r w:rsidRPr="00552F55">
              <w:rPr>
                <w:rFonts w:ascii="標楷體" w:eastAsia="標楷體" w:hAnsi="標楷體" w:cs="新細明體" w:hint="eastAsia"/>
                <w:color w:val="000000"/>
                <w:kern w:val="0"/>
                <w:sz w:val="28"/>
                <w:szCs w:val="28"/>
              </w:rPr>
              <w:t>本系選修</w:t>
            </w:r>
            <w:r w:rsidRPr="00552F55">
              <w:rPr>
                <w:rFonts w:ascii="標楷體" w:eastAsia="標楷體" w:hAnsi="標楷體" w:cs="新細明體"/>
                <w:color w:val="000000"/>
                <w:kern w:val="0"/>
                <w:sz w:val="28"/>
                <w:szCs w:val="28"/>
              </w:rPr>
              <w:t>（含15學分外系選修）</w:t>
            </w:r>
            <w:r w:rsidRPr="00552F55">
              <w:rPr>
                <w:rFonts w:ascii="標楷體" w:eastAsia="標楷體" w:hAnsi="標楷體" w:cs="新細明體" w:hint="eastAsia"/>
                <w:color w:val="000000"/>
                <w:kern w:val="0"/>
                <w:sz w:val="28"/>
                <w:szCs w:val="28"/>
              </w:rPr>
              <w:t>54學分</w:t>
            </w:r>
          </w:p>
          <w:p w:rsidR="00552F55" w:rsidRPr="00552F55" w:rsidRDefault="00552F55" w:rsidP="00552F55">
            <w:pPr>
              <w:spacing w:line="320" w:lineRule="exact"/>
              <w:rPr>
                <w:rFonts w:ascii="標楷體" w:eastAsia="標楷體" w:hAnsi="標楷體" w:cs="新細明體"/>
                <w:color w:val="000000"/>
                <w:kern w:val="0"/>
                <w:sz w:val="28"/>
                <w:szCs w:val="28"/>
              </w:rPr>
            </w:pPr>
            <w:r w:rsidRPr="00552F55">
              <w:rPr>
                <w:rFonts w:ascii="標楷體" w:eastAsia="標楷體" w:hAnsi="標楷體" w:cs="新細明體" w:hint="eastAsia"/>
                <w:color w:val="000000"/>
                <w:kern w:val="0"/>
                <w:sz w:val="28"/>
                <w:szCs w:val="28"/>
              </w:rPr>
              <w:t>總計128學分</w:t>
            </w:r>
          </w:p>
          <w:p w:rsidR="00552F55" w:rsidRPr="00552F55" w:rsidRDefault="00552F55" w:rsidP="00485EDF">
            <w:pPr>
              <w:rPr>
                <w:rFonts w:ascii="標楷體" w:eastAsia="標楷體" w:hAnsi="標楷體" w:cs="新細明體"/>
                <w:color w:val="000000"/>
                <w:kern w:val="0"/>
                <w:sz w:val="36"/>
                <w:szCs w:val="36"/>
                <w:highlight w:val="yellow"/>
              </w:rPr>
            </w:pPr>
          </w:p>
        </w:tc>
      </w:tr>
      <w:tr w:rsidR="00552F55" w:rsidRPr="00A84B7C" w:rsidTr="00F351DA">
        <w:trPr>
          <w:jc w:val="center"/>
        </w:trPr>
        <w:tc>
          <w:tcPr>
            <w:tcW w:w="766" w:type="dxa"/>
            <w:vAlign w:val="center"/>
          </w:tcPr>
          <w:p w:rsidR="00552F55" w:rsidRPr="00A84B7C" w:rsidRDefault="00552F55" w:rsidP="00552F55">
            <w:pPr>
              <w:jc w:val="center"/>
              <w:rPr>
                <w:rFonts w:eastAsia="標楷體"/>
              </w:rPr>
            </w:pPr>
            <w:r w:rsidRPr="00A84B7C">
              <w:rPr>
                <w:rFonts w:eastAsia="標楷體"/>
              </w:rPr>
              <w:t>自審</w:t>
            </w:r>
          </w:p>
          <w:p w:rsidR="00552F55" w:rsidRPr="00A84B7C" w:rsidRDefault="00552F55" w:rsidP="00552F55">
            <w:pPr>
              <w:jc w:val="center"/>
              <w:rPr>
                <w:rFonts w:eastAsia="標楷體"/>
              </w:rPr>
            </w:pPr>
            <w:r w:rsidRPr="00A84B7C">
              <w:rPr>
                <w:rFonts w:eastAsia="標楷體"/>
              </w:rPr>
              <w:t>日期</w:t>
            </w:r>
          </w:p>
        </w:tc>
        <w:tc>
          <w:tcPr>
            <w:tcW w:w="1784" w:type="dxa"/>
            <w:vAlign w:val="center"/>
          </w:tcPr>
          <w:p w:rsidR="00552F55" w:rsidRPr="00A84B7C" w:rsidRDefault="00552F55" w:rsidP="00552F55">
            <w:pPr>
              <w:jc w:val="center"/>
              <w:rPr>
                <w:rFonts w:eastAsia="標楷體"/>
              </w:rPr>
            </w:pPr>
            <w:r w:rsidRPr="00A84B7C">
              <w:rPr>
                <w:rFonts w:eastAsia="標楷體"/>
              </w:rPr>
              <w:t>共同必修</w:t>
            </w:r>
          </w:p>
          <w:p w:rsidR="00552F55" w:rsidRPr="00A84B7C" w:rsidRDefault="00552F55" w:rsidP="00552F55">
            <w:pPr>
              <w:jc w:val="center"/>
              <w:rPr>
                <w:rFonts w:eastAsia="標楷體"/>
              </w:rPr>
            </w:pPr>
            <w:r w:rsidRPr="00A84B7C">
              <w:rPr>
                <w:rFonts w:eastAsia="標楷體"/>
              </w:rPr>
              <w:t>累計學分</w:t>
            </w:r>
          </w:p>
        </w:tc>
        <w:tc>
          <w:tcPr>
            <w:tcW w:w="1785" w:type="dxa"/>
            <w:vAlign w:val="center"/>
          </w:tcPr>
          <w:p w:rsidR="00552F55" w:rsidRPr="00A84B7C" w:rsidRDefault="00552F55" w:rsidP="00552F55">
            <w:pPr>
              <w:jc w:val="center"/>
              <w:rPr>
                <w:rFonts w:eastAsia="標楷體"/>
              </w:rPr>
            </w:pPr>
            <w:r w:rsidRPr="00A84B7C">
              <w:rPr>
                <w:rFonts w:eastAsia="標楷體"/>
              </w:rPr>
              <w:t>本系必修</w:t>
            </w:r>
          </w:p>
          <w:p w:rsidR="00552F55" w:rsidRPr="00A84B7C" w:rsidRDefault="00552F55" w:rsidP="00552F55">
            <w:pPr>
              <w:jc w:val="center"/>
              <w:rPr>
                <w:rFonts w:eastAsia="標楷體"/>
              </w:rPr>
            </w:pPr>
            <w:r w:rsidRPr="00A84B7C">
              <w:rPr>
                <w:rFonts w:eastAsia="標楷體"/>
              </w:rPr>
              <w:t>累計學分</w:t>
            </w:r>
          </w:p>
        </w:tc>
        <w:tc>
          <w:tcPr>
            <w:tcW w:w="1785" w:type="dxa"/>
            <w:vAlign w:val="center"/>
          </w:tcPr>
          <w:p w:rsidR="00552F55" w:rsidRPr="00A84B7C" w:rsidRDefault="00552F55" w:rsidP="00552F55">
            <w:pPr>
              <w:jc w:val="center"/>
              <w:rPr>
                <w:rFonts w:eastAsia="標楷體"/>
              </w:rPr>
            </w:pPr>
            <w:r w:rsidRPr="00A84B7C">
              <w:rPr>
                <w:rFonts w:eastAsia="標楷體"/>
              </w:rPr>
              <w:t>本系選修</w:t>
            </w:r>
          </w:p>
          <w:p w:rsidR="00552F55" w:rsidRPr="00A84B7C" w:rsidRDefault="00552F55" w:rsidP="00552F55">
            <w:pPr>
              <w:jc w:val="center"/>
              <w:rPr>
                <w:rFonts w:eastAsia="標楷體"/>
              </w:rPr>
            </w:pPr>
            <w:r w:rsidRPr="00A84B7C">
              <w:rPr>
                <w:rFonts w:eastAsia="標楷體"/>
              </w:rPr>
              <w:t>累計學分</w:t>
            </w:r>
          </w:p>
        </w:tc>
        <w:tc>
          <w:tcPr>
            <w:tcW w:w="1785" w:type="dxa"/>
            <w:vAlign w:val="center"/>
          </w:tcPr>
          <w:p w:rsidR="00552F55" w:rsidRPr="00A84B7C" w:rsidRDefault="00552F55" w:rsidP="00552F55">
            <w:pPr>
              <w:jc w:val="center"/>
              <w:rPr>
                <w:rFonts w:eastAsia="標楷體"/>
              </w:rPr>
            </w:pPr>
            <w:r w:rsidRPr="00A84B7C">
              <w:rPr>
                <w:rFonts w:eastAsia="標楷體"/>
              </w:rPr>
              <w:t>外系選修</w:t>
            </w:r>
          </w:p>
          <w:p w:rsidR="00552F55" w:rsidRPr="00A84B7C" w:rsidRDefault="00552F55" w:rsidP="00552F55">
            <w:pPr>
              <w:jc w:val="center"/>
              <w:rPr>
                <w:rFonts w:eastAsia="標楷體"/>
              </w:rPr>
            </w:pPr>
            <w:r w:rsidRPr="00A84B7C">
              <w:rPr>
                <w:rFonts w:eastAsia="標楷體"/>
              </w:rPr>
              <w:t>累計學分</w:t>
            </w:r>
          </w:p>
        </w:tc>
        <w:tc>
          <w:tcPr>
            <w:tcW w:w="1134" w:type="dxa"/>
            <w:vAlign w:val="center"/>
          </w:tcPr>
          <w:p w:rsidR="00552F55" w:rsidRPr="00A84B7C" w:rsidRDefault="00552F55" w:rsidP="00552F55">
            <w:pPr>
              <w:jc w:val="center"/>
              <w:rPr>
                <w:rFonts w:eastAsia="標楷體"/>
              </w:rPr>
            </w:pPr>
            <w:r w:rsidRPr="00A84B7C">
              <w:rPr>
                <w:rFonts w:eastAsia="標楷體"/>
              </w:rPr>
              <w:t>小</w:t>
            </w:r>
            <w:r w:rsidRPr="00A84B7C">
              <w:rPr>
                <w:rFonts w:eastAsia="標楷體"/>
              </w:rPr>
              <w:t xml:space="preserve">  </w:t>
            </w:r>
            <w:r w:rsidRPr="00A84B7C">
              <w:rPr>
                <w:rFonts w:eastAsia="標楷體"/>
              </w:rPr>
              <w:t>計</w:t>
            </w:r>
          </w:p>
        </w:tc>
        <w:tc>
          <w:tcPr>
            <w:tcW w:w="1949" w:type="dxa"/>
            <w:vAlign w:val="center"/>
          </w:tcPr>
          <w:p w:rsidR="00552F55" w:rsidRPr="00A84B7C" w:rsidRDefault="00552F55" w:rsidP="00552F55">
            <w:pPr>
              <w:jc w:val="center"/>
              <w:rPr>
                <w:rFonts w:eastAsia="標楷體"/>
              </w:rPr>
            </w:pPr>
            <w:r>
              <w:rPr>
                <w:rFonts w:eastAsia="標楷體" w:hint="eastAsia"/>
              </w:rPr>
              <w:t>導師檢核處</w:t>
            </w:r>
          </w:p>
        </w:tc>
      </w:tr>
      <w:tr w:rsidR="00552F55" w:rsidRPr="00A84B7C" w:rsidTr="00F351DA">
        <w:trPr>
          <w:jc w:val="center"/>
        </w:trPr>
        <w:tc>
          <w:tcPr>
            <w:tcW w:w="766" w:type="dxa"/>
          </w:tcPr>
          <w:p w:rsidR="00552F55" w:rsidRPr="00A84B7C" w:rsidRDefault="00552F55" w:rsidP="00485EDF">
            <w:pPr>
              <w:jc w:val="center"/>
              <w:rPr>
                <w:rFonts w:eastAsia="標楷體"/>
              </w:rPr>
            </w:pPr>
          </w:p>
        </w:tc>
        <w:tc>
          <w:tcPr>
            <w:tcW w:w="1784" w:type="dxa"/>
          </w:tcPr>
          <w:p w:rsidR="00552F55" w:rsidRPr="00A84B7C" w:rsidRDefault="00552F55" w:rsidP="00485EDF">
            <w:pPr>
              <w:pStyle w:val="1"/>
              <w:spacing w:line="400" w:lineRule="exact"/>
              <w:rPr>
                <w:rFonts w:ascii="Times New Roman" w:eastAsia="標楷體" w:hAnsi="Times New Roman"/>
                <w:sz w:val="36"/>
                <w:szCs w:val="36"/>
              </w:rPr>
            </w:pPr>
          </w:p>
        </w:tc>
        <w:tc>
          <w:tcPr>
            <w:tcW w:w="1785" w:type="dxa"/>
          </w:tcPr>
          <w:p w:rsidR="00552F55" w:rsidRPr="00A84B7C" w:rsidRDefault="00552F55" w:rsidP="00485EDF">
            <w:pPr>
              <w:pStyle w:val="1"/>
              <w:spacing w:line="400" w:lineRule="exact"/>
              <w:rPr>
                <w:rFonts w:ascii="Times New Roman" w:eastAsia="標楷體" w:hAnsi="Times New Roman"/>
                <w:sz w:val="36"/>
                <w:szCs w:val="36"/>
              </w:rPr>
            </w:pPr>
          </w:p>
        </w:tc>
        <w:tc>
          <w:tcPr>
            <w:tcW w:w="1785" w:type="dxa"/>
          </w:tcPr>
          <w:p w:rsidR="00552F55" w:rsidRPr="00A84B7C" w:rsidRDefault="00552F55" w:rsidP="00485EDF">
            <w:pPr>
              <w:pStyle w:val="1"/>
              <w:spacing w:line="400" w:lineRule="exact"/>
              <w:rPr>
                <w:rFonts w:ascii="Times New Roman" w:eastAsia="標楷體" w:hAnsi="Times New Roman"/>
                <w:sz w:val="36"/>
                <w:szCs w:val="36"/>
              </w:rPr>
            </w:pPr>
          </w:p>
        </w:tc>
        <w:tc>
          <w:tcPr>
            <w:tcW w:w="1785" w:type="dxa"/>
          </w:tcPr>
          <w:p w:rsidR="00552F55" w:rsidRPr="00A84B7C" w:rsidRDefault="00552F55" w:rsidP="00485EDF">
            <w:pPr>
              <w:pStyle w:val="1"/>
              <w:spacing w:line="400" w:lineRule="exact"/>
              <w:rPr>
                <w:rFonts w:ascii="Times New Roman" w:eastAsia="標楷體" w:hAnsi="Times New Roman"/>
                <w:sz w:val="36"/>
                <w:szCs w:val="36"/>
              </w:rPr>
            </w:pPr>
          </w:p>
        </w:tc>
        <w:tc>
          <w:tcPr>
            <w:tcW w:w="1134" w:type="dxa"/>
          </w:tcPr>
          <w:p w:rsidR="00552F55" w:rsidRPr="00A84B7C" w:rsidRDefault="00552F55" w:rsidP="00485EDF">
            <w:pPr>
              <w:pStyle w:val="1"/>
              <w:spacing w:line="400" w:lineRule="exact"/>
              <w:rPr>
                <w:rFonts w:ascii="Times New Roman" w:eastAsia="標楷體" w:hAnsi="Times New Roman"/>
                <w:sz w:val="36"/>
                <w:szCs w:val="36"/>
              </w:rPr>
            </w:pPr>
          </w:p>
        </w:tc>
        <w:tc>
          <w:tcPr>
            <w:tcW w:w="1949" w:type="dxa"/>
          </w:tcPr>
          <w:p w:rsidR="00552F55" w:rsidRPr="00A84B7C" w:rsidRDefault="00552F55" w:rsidP="00485EDF">
            <w:pPr>
              <w:pStyle w:val="1"/>
              <w:spacing w:line="400" w:lineRule="exact"/>
              <w:rPr>
                <w:rFonts w:ascii="Times New Roman" w:eastAsia="標楷體" w:hAnsi="Times New Roman"/>
                <w:sz w:val="36"/>
                <w:szCs w:val="36"/>
              </w:rPr>
            </w:pPr>
          </w:p>
        </w:tc>
      </w:tr>
      <w:tr w:rsidR="00552F55" w:rsidRPr="00A84B7C" w:rsidTr="00F351DA">
        <w:trPr>
          <w:jc w:val="center"/>
        </w:trPr>
        <w:tc>
          <w:tcPr>
            <w:tcW w:w="766" w:type="dxa"/>
          </w:tcPr>
          <w:p w:rsidR="00552F55" w:rsidRPr="00A84B7C" w:rsidRDefault="00552F55" w:rsidP="00485EDF">
            <w:pPr>
              <w:jc w:val="center"/>
              <w:rPr>
                <w:rFonts w:eastAsia="標楷體"/>
              </w:rPr>
            </w:pPr>
          </w:p>
        </w:tc>
        <w:tc>
          <w:tcPr>
            <w:tcW w:w="1784" w:type="dxa"/>
          </w:tcPr>
          <w:p w:rsidR="00552F55" w:rsidRPr="00A84B7C" w:rsidRDefault="00552F55" w:rsidP="00485EDF">
            <w:pPr>
              <w:pStyle w:val="1"/>
              <w:spacing w:line="400" w:lineRule="exact"/>
              <w:rPr>
                <w:rFonts w:ascii="Times New Roman" w:eastAsia="標楷體" w:hAnsi="Times New Roman"/>
                <w:sz w:val="36"/>
                <w:szCs w:val="36"/>
              </w:rPr>
            </w:pPr>
          </w:p>
        </w:tc>
        <w:tc>
          <w:tcPr>
            <w:tcW w:w="1785" w:type="dxa"/>
          </w:tcPr>
          <w:p w:rsidR="00552F55" w:rsidRPr="00A84B7C" w:rsidRDefault="00552F55" w:rsidP="00485EDF">
            <w:pPr>
              <w:pStyle w:val="1"/>
              <w:spacing w:line="400" w:lineRule="exact"/>
              <w:rPr>
                <w:rFonts w:ascii="Times New Roman" w:eastAsia="標楷體" w:hAnsi="Times New Roman"/>
                <w:sz w:val="36"/>
                <w:szCs w:val="36"/>
              </w:rPr>
            </w:pPr>
          </w:p>
        </w:tc>
        <w:tc>
          <w:tcPr>
            <w:tcW w:w="1785" w:type="dxa"/>
          </w:tcPr>
          <w:p w:rsidR="00552F55" w:rsidRPr="00A84B7C" w:rsidRDefault="00552F55" w:rsidP="00485EDF">
            <w:pPr>
              <w:pStyle w:val="1"/>
              <w:spacing w:line="400" w:lineRule="exact"/>
              <w:rPr>
                <w:rFonts w:ascii="Times New Roman" w:eastAsia="標楷體" w:hAnsi="Times New Roman"/>
                <w:sz w:val="36"/>
                <w:szCs w:val="36"/>
              </w:rPr>
            </w:pPr>
          </w:p>
        </w:tc>
        <w:tc>
          <w:tcPr>
            <w:tcW w:w="1785" w:type="dxa"/>
          </w:tcPr>
          <w:p w:rsidR="00552F55" w:rsidRPr="00A84B7C" w:rsidRDefault="00552F55" w:rsidP="00485EDF">
            <w:pPr>
              <w:pStyle w:val="1"/>
              <w:spacing w:line="400" w:lineRule="exact"/>
              <w:rPr>
                <w:rFonts w:ascii="Times New Roman" w:eastAsia="標楷體" w:hAnsi="Times New Roman"/>
                <w:sz w:val="36"/>
                <w:szCs w:val="36"/>
              </w:rPr>
            </w:pPr>
          </w:p>
        </w:tc>
        <w:tc>
          <w:tcPr>
            <w:tcW w:w="1134" w:type="dxa"/>
          </w:tcPr>
          <w:p w:rsidR="00552F55" w:rsidRPr="00A84B7C" w:rsidRDefault="00552F55" w:rsidP="00485EDF">
            <w:pPr>
              <w:pStyle w:val="1"/>
              <w:spacing w:line="400" w:lineRule="exact"/>
              <w:rPr>
                <w:rFonts w:ascii="Times New Roman" w:eastAsia="標楷體" w:hAnsi="Times New Roman"/>
                <w:sz w:val="36"/>
                <w:szCs w:val="36"/>
              </w:rPr>
            </w:pPr>
          </w:p>
        </w:tc>
        <w:tc>
          <w:tcPr>
            <w:tcW w:w="1949" w:type="dxa"/>
          </w:tcPr>
          <w:p w:rsidR="00552F55" w:rsidRPr="00A84B7C" w:rsidRDefault="00552F55" w:rsidP="00485EDF">
            <w:pPr>
              <w:pStyle w:val="1"/>
              <w:spacing w:line="400" w:lineRule="exact"/>
              <w:rPr>
                <w:rFonts w:ascii="Times New Roman" w:eastAsia="標楷體" w:hAnsi="Times New Roman"/>
                <w:sz w:val="36"/>
                <w:szCs w:val="36"/>
              </w:rPr>
            </w:pPr>
          </w:p>
        </w:tc>
      </w:tr>
      <w:tr w:rsidR="00552F55" w:rsidRPr="00A84B7C" w:rsidTr="00F351DA">
        <w:trPr>
          <w:jc w:val="center"/>
        </w:trPr>
        <w:tc>
          <w:tcPr>
            <w:tcW w:w="766" w:type="dxa"/>
          </w:tcPr>
          <w:p w:rsidR="00552F55" w:rsidRPr="00A84B7C" w:rsidRDefault="00552F55" w:rsidP="00485EDF">
            <w:pPr>
              <w:jc w:val="center"/>
              <w:rPr>
                <w:rFonts w:eastAsia="標楷體"/>
              </w:rPr>
            </w:pPr>
          </w:p>
        </w:tc>
        <w:tc>
          <w:tcPr>
            <w:tcW w:w="1784" w:type="dxa"/>
          </w:tcPr>
          <w:p w:rsidR="00552F55" w:rsidRPr="00A84B7C" w:rsidRDefault="00552F55" w:rsidP="00485EDF">
            <w:pPr>
              <w:pStyle w:val="1"/>
              <w:spacing w:line="400" w:lineRule="exact"/>
              <w:rPr>
                <w:rFonts w:ascii="Times New Roman" w:eastAsia="標楷體" w:hAnsi="Times New Roman"/>
                <w:sz w:val="36"/>
                <w:szCs w:val="36"/>
              </w:rPr>
            </w:pPr>
          </w:p>
        </w:tc>
        <w:tc>
          <w:tcPr>
            <w:tcW w:w="1785" w:type="dxa"/>
          </w:tcPr>
          <w:p w:rsidR="00552F55" w:rsidRPr="00A84B7C" w:rsidRDefault="00552F55" w:rsidP="00485EDF">
            <w:pPr>
              <w:pStyle w:val="1"/>
              <w:spacing w:line="400" w:lineRule="exact"/>
              <w:rPr>
                <w:rFonts w:ascii="Times New Roman" w:eastAsia="標楷體" w:hAnsi="Times New Roman"/>
                <w:sz w:val="36"/>
                <w:szCs w:val="36"/>
              </w:rPr>
            </w:pPr>
          </w:p>
        </w:tc>
        <w:tc>
          <w:tcPr>
            <w:tcW w:w="1785" w:type="dxa"/>
          </w:tcPr>
          <w:p w:rsidR="00552F55" w:rsidRPr="00A84B7C" w:rsidRDefault="00552F55" w:rsidP="00485EDF">
            <w:pPr>
              <w:pStyle w:val="1"/>
              <w:spacing w:line="400" w:lineRule="exact"/>
              <w:rPr>
                <w:rFonts w:ascii="Times New Roman" w:eastAsia="標楷體" w:hAnsi="Times New Roman"/>
                <w:sz w:val="36"/>
                <w:szCs w:val="36"/>
              </w:rPr>
            </w:pPr>
          </w:p>
        </w:tc>
        <w:tc>
          <w:tcPr>
            <w:tcW w:w="1785" w:type="dxa"/>
          </w:tcPr>
          <w:p w:rsidR="00552F55" w:rsidRPr="00A84B7C" w:rsidRDefault="00552F55" w:rsidP="00485EDF">
            <w:pPr>
              <w:pStyle w:val="1"/>
              <w:spacing w:line="400" w:lineRule="exact"/>
              <w:rPr>
                <w:rFonts w:ascii="Times New Roman" w:eastAsia="標楷體" w:hAnsi="Times New Roman"/>
                <w:sz w:val="36"/>
                <w:szCs w:val="36"/>
              </w:rPr>
            </w:pPr>
          </w:p>
        </w:tc>
        <w:tc>
          <w:tcPr>
            <w:tcW w:w="1134" w:type="dxa"/>
          </w:tcPr>
          <w:p w:rsidR="00552F55" w:rsidRPr="00A84B7C" w:rsidRDefault="00552F55" w:rsidP="00485EDF">
            <w:pPr>
              <w:pStyle w:val="1"/>
              <w:spacing w:line="400" w:lineRule="exact"/>
              <w:rPr>
                <w:rFonts w:ascii="Times New Roman" w:eastAsia="標楷體" w:hAnsi="Times New Roman"/>
                <w:sz w:val="36"/>
                <w:szCs w:val="36"/>
              </w:rPr>
            </w:pPr>
          </w:p>
        </w:tc>
        <w:tc>
          <w:tcPr>
            <w:tcW w:w="1949" w:type="dxa"/>
          </w:tcPr>
          <w:p w:rsidR="00552F55" w:rsidRPr="00A84B7C" w:rsidRDefault="00552F55" w:rsidP="00485EDF">
            <w:pPr>
              <w:pStyle w:val="1"/>
              <w:spacing w:line="400" w:lineRule="exact"/>
              <w:rPr>
                <w:rFonts w:ascii="Times New Roman" w:eastAsia="標楷體" w:hAnsi="Times New Roman"/>
                <w:sz w:val="36"/>
                <w:szCs w:val="36"/>
              </w:rPr>
            </w:pPr>
          </w:p>
        </w:tc>
      </w:tr>
      <w:tr w:rsidR="00552F55" w:rsidRPr="00A84B7C" w:rsidTr="00F351DA">
        <w:trPr>
          <w:jc w:val="center"/>
        </w:trPr>
        <w:tc>
          <w:tcPr>
            <w:tcW w:w="766" w:type="dxa"/>
          </w:tcPr>
          <w:p w:rsidR="00552F55" w:rsidRPr="00A84B7C" w:rsidRDefault="00552F55" w:rsidP="00485EDF">
            <w:pPr>
              <w:jc w:val="center"/>
              <w:rPr>
                <w:rFonts w:eastAsia="標楷體"/>
              </w:rPr>
            </w:pPr>
          </w:p>
        </w:tc>
        <w:tc>
          <w:tcPr>
            <w:tcW w:w="1784" w:type="dxa"/>
          </w:tcPr>
          <w:p w:rsidR="00552F55" w:rsidRPr="00A84B7C" w:rsidRDefault="00552F55" w:rsidP="00485EDF">
            <w:pPr>
              <w:pStyle w:val="1"/>
              <w:spacing w:line="400" w:lineRule="exact"/>
              <w:rPr>
                <w:rFonts w:ascii="Times New Roman" w:eastAsia="標楷體" w:hAnsi="Times New Roman"/>
                <w:sz w:val="36"/>
                <w:szCs w:val="36"/>
              </w:rPr>
            </w:pPr>
          </w:p>
        </w:tc>
        <w:tc>
          <w:tcPr>
            <w:tcW w:w="1785" w:type="dxa"/>
          </w:tcPr>
          <w:p w:rsidR="00552F55" w:rsidRPr="00A84B7C" w:rsidRDefault="00552F55" w:rsidP="00485EDF">
            <w:pPr>
              <w:pStyle w:val="1"/>
              <w:spacing w:line="400" w:lineRule="exact"/>
              <w:rPr>
                <w:rFonts w:ascii="Times New Roman" w:eastAsia="標楷體" w:hAnsi="Times New Roman"/>
                <w:sz w:val="36"/>
                <w:szCs w:val="36"/>
              </w:rPr>
            </w:pPr>
          </w:p>
        </w:tc>
        <w:tc>
          <w:tcPr>
            <w:tcW w:w="1785" w:type="dxa"/>
          </w:tcPr>
          <w:p w:rsidR="00552F55" w:rsidRPr="00A84B7C" w:rsidRDefault="00552F55" w:rsidP="00485EDF">
            <w:pPr>
              <w:pStyle w:val="1"/>
              <w:spacing w:line="400" w:lineRule="exact"/>
              <w:rPr>
                <w:rFonts w:ascii="Times New Roman" w:eastAsia="標楷體" w:hAnsi="Times New Roman"/>
                <w:sz w:val="36"/>
                <w:szCs w:val="36"/>
              </w:rPr>
            </w:pPr>
          </w:p>
        </w:tc>
        <w:tc>
          <w:tcPr>
            <w:tcW w:w="1785" w:type="dxa"/>
          </w:tcPr>
          <w:p w:rsidR="00552F55" w:rsidRPr="00A84B7C" w:rsidRDefault="00552F55" w:rsidP="00485EDF">
            <w:pPr>
              <w:pStyle w:val="1"/>
              <w:spacing w:line="400" w:lineRule="exact"/>
              <w:rPr>
                <w:rFonts w:ascii="Times New Roman" w:eastAsia="標楷體" w:hAnsi="Times New Roman"/>
                <w:sz w:val="36"/>
                <w:szCs w:val="36"/>
              </w:rPr>
            </w:pPr>
          </w:p>
        </w:tc>
        <w:tc>
          <w:tcPr>
            <w:tcW w:w="1134" w:type="dxa"/>
          </w:tcPr>
          <w:p w:rsidR="00552F55" w:rsidRPr="00A84B7C" w:rsidRDefault="00552F55" w:rsidP="00485EDF">
            <w:pPr>
              <w:pStyle w:val="1"/>
              <w:spacing w:line="400" w:lineRule="exact"/>
              <w:rPr>
                <w:rFonts w:ascii="Times New Roman" w:eastAsia="標楷體" w:hAnsi="Times New Roman"/>
                <w:sz w:val="36"/>
                <w:szCs w:val="36"/>
              </w:rPr>
            </w:pPr>
          </w:p>
        </w:tc>
        <w:tc>
          <w:tcPr>
            <w:tcW w:w="1949" w:type="dxa"/>
          </w:tcPr>
          <w:p w:rsidR="00552F55" w:rsidRPr="00A84B7C" w:rsidRDefault="00552F55" w:rsidP="00485EDF">
            <w:pPr>
              <w:pStyle w:val="1"/>
              <w:spacing w:line="400" w:lineRule="exact"/>
              <w:rPr>
                <w:rFonts w:ascii="Times New Roman" w:eastAsia="標楷體" w:hAnsi="Times New Roman"/>
                <w:sz w:val="36"/>
                <w:szCs w:val="36"/>
              </w:rPr>
            </w:pPr>
          </w:p>
        </w:tc>
      </w:tr>
      <w:tr w:rsidR="00552F55" w:rsidRPr="00A84B7C" w:rsidTr="00F351DA">
        <w:trPr>
          <w:jc w:val="center"/>
        </w:trPr>
        <w:tc>
          <w:tcPr>
            <w:tcW w:w="766" w:type="dxa"/>
          </w:tcPr>
          <w:p w:rsidR="00552F55" w:rsidRPr="00A84B7C" w:rsidRDefault="00552F55" w:rsidP="00485EDF">
            <w:pPr>
              <w:jc w:val="center"/>
              <w:rPr>
                <w:rFonts w:eastAsia="標楷體"/>
              </w:rPr>
            </w:pPr>
          </w:p>
        </w:tc>
        <w:tc>
          <w:tcPr>
            <w:tcW w:w="1784" w:type="dxa"/>
          </w:tcPr>
          <w:p w:rsidR="00552F55" w:rsidRPr="00A84B7C" w:rsidRDefault="00552F55" w:rsidP="00485EDF">
            <w:pPr>
              <w:pStyle w:val="1"/>
              <w:spacing w:line="400" w:lineRule="exact"/>
              <w:rPr>
                <w:rFonts w:ascii="Times New Roman" w:eastAsia="標楷體" w:hAnsi="Times New Roman"/>
                <w:sz w:val="36"/>
                <w:szCs w:val="36"/>
              </w:rPr>
            </w:pPr>
          </w:p>
        </w:tc>
        <w:tc>
          <w:tcPr>
            <w:tcW w:w="1785" w:type="dxa"/>
          </w:tcPr>
          <w:p w:rsidR="00552F55" w:rsidRPr="00A84B7C" w:rsidRDefault="00552F55" w:rsidP="00485EDF">
            <w:pPr>
              <w:pStyle w:val="1"/>
              <w:spacing w:line="400" w:lineRule="exact"/>
              <w:rPr>
                <w:rFonts w:ascii="Times New Roman" w:eastAsia="標楷體" w:hAnsi="Times New Roman"/>
                <w:sz w:val="36"/>
                <w:szCs w:val="36"/>
              </w:rPr>
            </w:pPr>
          </w:p>
        </w:tc>
        <w:tc>
          <w:tcPr>
            <w:tcW w:w="1785" w:type="dxa"/>
          </w:tcPr>
          <w:p w:rsidR="00552F55" w:rsidRPr="00A84B7C" w:rsidRDefault="00552F55" w:rsidP="00485EDF">
            <w:pPr>
              <w:pStyle w:val="1"/>
              <w:spacing w:line="400" w:lineRule="exact"/>
              <w:rPr>
                <w:rFonts w:ascii="Times New Roman" w:eastAsia="標楷體" w:hAnsi="Times New Roman"/>
                <w:sz w:val="36"/>
                <w:szCs w:val="36"/>
              </w:rPr>
            </w:pPr>
          </w:p>
        </w:tc>
        <w:tc>
          <w:tcPr>
            <w:tcW w:w="1785" w:type="dxa"/>
          </w:tcPr>
          <w:p w:rsidR="00552F55" w:rsidRPr="00A84B7C" w:rsidRDefault="00552F55" w:rsidP="00485EDF">
            <w:pPr>
              <w:pStyle w:val="1"/>
              <w:spacing w:line="400" w:lineRule="exact"/>
              <w:rPr>
                <w:rFonts w:ascii="Times New Roman" w:eastAsia="標楷體" w:hAnsi="Times New Roman"/>
                <w:sz w:val="36"/>
                <w:szCs w:val="36"/>
              </w:rPr>
            </w:pPr>
          </w:p>
        </w:tc>
        <w:tc>
          <w:tcPr>
            <w:tcW w:w="1134" w:type="dxa"/>
          </w:tcPr>
          <w:p w:rsidR="00552F55" w:rsidRPr="00A84B7C" w:rsidRDefault="00552F55" w:rsidP="00485EDF">
            <w:pPr>
              <w:pStyle w:val="1"/>
              <w:spacing w:line="400" w:lineRule="exact"/>
              <w:rPr>
                <w:rFonts w:ascii="Times New Roman" w:eastAsia="標楷體" w:hAnsi="Times New Roman"/>
                <w:sz w:val="36"/>
                <w:szCs w:val="36"/>
              </w:rPr>
            </w:pPr>
          </w:p>
        </w:tc>
        <w:tc>
          <w:tcPr>
            <w:tcW w:w="1949" w:type="dxa"/>
          </w:tcPr>
          <w:p w:rsidR="00552F55" w:rsidRPr="00A84B7C" w:rsidRDefault="00552F55" w:rsidP="00485EDF">
            <w:pPr>
              <w:pStyle w:val="1"/>
              <w:spacing w:line="400" w:lineRule="exact"/>
              <w:rPr>
                <w:rFonts w:ascii="Times New Roman" w:eastAsia="標楷體" w:hAnsi="Times New Roman"/>
                <w:sz w:val="36"/>
                <w:szCs w:val="36"/>
              </w:rPr>
            </w:pPr>
          </w:p>
        </w:tc>
      </w:tr>
      <w:tr w:rsidR="00552F55" w:rsidRPr="00A84B7C" w:rsidTr="00F351DA">
        <w:trPr>
          <w:jc w:val="center"/>
        </w:trPr>
        <w:tc>
          <w:tcPr>
            <w:tcW w:w="766" w:type="dxa"/>
          </w:tcPr>
          <w:p w:rsidR="00552F55" w:rsidRPr="00A84B7C" w:rsidRDefault="00552F55" w:rsidP="00485EDF">
            <w:pPr>
              <w:jc w:val="center"/>
              <w:rPr>
                <w:rFonts w:eastAsia="標楷體"/>
              </w:rPr>
            </w:pPr>
          </w:p>
        </w:tc>
        <w:tc>
          <w:tcPr>
            <w:tcW w:w="1784" w:type="dxa"/>
          </w:tcPr>
          <w:p w:rsidR="00552F55" w:rsidRPr="00A84B7C" w:rsidRDefault="00552F55" w:rsidP="00485EDF">
            <w:pPr>
              <w:pStyle w:val="1"/>
              <w:spacing w:line="400" w:lineRule="exact"/>
              <w:rPr>
                <w:rFonts w:ascii="Times New Roman" w:eastAsia="標楷體" w:hAnsi="Times New Roman"/>
                <w:sz w:val="36"/>
                <w:szCs w:val="36"/>
              </w:rPr>
            </w:pPr>
          </w:p>
        </w:tc>
        <w:tc>
          <w:tcPr>
            <w:tcW w:w="1785" w:type="dxa"/>
          </w:tcPr>
          <w:p w:rsidR="00552F55" w:rsidRPr="00A84B7C" w:rsidRDefault="00552F55" w:rsidP="00485EDF">
            <w:pPr>
              <w:pStyle w:val="1"/>
              <w:spacing w:line="400" w:lineRule="exact"/>
              <w:rPr>
                <w:rFonts w:ascii="Times New Roman" w:eastAsia="標楷體" w:hAnsi="Times New Roman"/>
                <w:sz w:val="36"/>
                <w:szCs w:val="36"/>
              </w:rPr>
            </w:pPr>
          </w:p>
        </w:tc>
        <w:tc>
          <w:tcPr>
            <w:tcW w:w="1785" w:type="dxa"/>
          </w:tcPr>
          <w:p w:rsidR="00552F55" w:rsidRPr="00A84B7C" w:rsidRDefault="00552F55" w:rsidP="00485EDF">
            <w:pPr>
              <w:pStyle w:val="1"/>
              <w:spacing w:line="400" w:lineRule="exact"/>
              <w:rPr>
                <w:rFonts w:ascii="Times New Roman" w:eastAsia="標楷體" w:hAnsi="Times New Roman"/>
                <w:sz w:val="36"/>
                <w:szCs w:val="36"/>
              </w:rPr>
            </w:pPr>
          </w:p>
        </w:tc>
        <w:tc>
          <w:tcPr>
            <w:tcW w:w="1785" w:type="dxa"/>
          </w:tcPr>
          <w:p w:rsidR="00552F55" w:rsidRPr="00A84B7C" w:rsidRDefault="00552F55" w:rsidP="00485EDF">
            <w:pPr>
              <w:pStyle w:val="1"/>
              <w:spacing w:line="400" w:lineRule="exact"/>
              <w:rPr>
                <w:rFonts w:ascii="Times New Roman" w:eastAsia="標楷體" w:hAnsi="Times New Roman"/>
                <w:sz w:val="36"/>
                <w:szCs w:val="36"/>
              </w:rPr>
            </w:pPr>
          </w:p>
        </w:tc>
        <w:tc>
          <w:tcPr>
            <w:tcW w:w="1134" w:type="dxa"/>
          </w:tcPr>
          <w:p w:rsidR="00552F55" w:rsidRPr="00A84B7C" w:rsidRDefault="00552F55" w:rsidP="00485EDF">
            <w:pPr>
              <w:pStyle w:val="1"/>
              <w:spacing w:line="400" w:lineRule="exact"/>
              <w:rPr>
                <w:rFonts w:ascii="Times New Roman" w:eastAsia="標楷體" w:hAnsi="Times New Roman"/>
                <w:sz w:val="36"/>
                <w:szCs w:val="36"/>
              </w:rPr>
            </w:pPr>
          </w:p>
        </w:tc>
        <w:tc>
          <w:tcPr>
            <w:tcW w:w="1949" w:type="dxa"/>
          </w:tcPr>
          <w:p w:rsidR="00552F55" w:rsidRPr="00A84B7C" w:rsidRDefault="00552F55" w:rsidP="00485EDF">
            <w:pPr>
              <w:pStyle w:val="1"/>
              <w:spacing w:line="400" w:lineRule="exact"/>
              <w:rPr>
                <w:rFonts w:ascii="Times New Roman" w:eastAsia="標楷體" w:hAnsi="Times New Roman"/>
                <w:sz w:val="36"/>
                <w:szCs w:val="36"/>
              </w:rPr>
            </w:pPr>
          </w:p>
        </w:tc>
      </w:tr>
      <w:tr w:rsidR="00552F55" w:rsidRPr="00A84B7C" w:rsidTr="00F351DA">
        <w:trPr>
          <w:jc w:val="center"/>
        </w:trPr>
        <w:tc>
          <w:tcPr>
            <w:tcW w:w="766" w:type="dxa"/>
          </w:tcPr>
          <w:p w:rsidR="00552F55" w:rsidRPr="00A84B7C" w:rsidRDefault="00552F55" w:rsidP="00485EDF">
            <w:pPr>
              <w:jc w:val="center"/>
              <w:rPr>
                <w:rFonts w:eastAsia="標楷體"/>
              </w:rPr>
            </w:pPr>
          </w:p>
        </w:tc>
        <w:tc>
          <w:tcPr>
            <w:tcW w:w="1784" w:type="dxa"/>
          </w:tcPr>
          <w:p w:rsidR="00552F55" w:rsidRPr="00A84B7C" w:rsidRDefault="00552F55" w:rsidP="00485EDF">
            <w:pPr>
              <w:pStyle w:val="1"/>
              <w:spacing w:line="400" w:lineRule="exact"/>
              <w:rPr>
                <w:rFonts w:ascii="Times New Roman" w:eastAsia="標楷體" w:hAnsi="Times New Roman"/>
                <w:sz w:val="36"/>
                <w:szCs w:val="36"/>
              </w:rPr>
            </w:pPr>
          </w:p>
        </w:tc>
        <w:tc>
          <w:tcPr>
            <w:tcW w:w="1785" w:type="dxa"/>
          </w:tcPr>
          <w:p w:rsidR="00552F55" w:rsidRPr="00A84B7C" w:rsidRDefault="00552F55" w:rsidP="00485EDF">
            <w:pPr>
              <w:pStyle w:val="1"/>
              <w:spacing w:line="400" w:lineRule="exact"/>
              <w:rPr>
                <w:rFonts w:ascii="Times New Roman" w:eastAsia="標楷體" w:hAnsi="Times New Roman"/>
                <w:sz w:val="36"/>
                <w:szCs w:val="36"/>
              </w:rPr>
            </w:pPr>
          </w:p>
        </w:tc>
        <w:tc>
          <w:tcPr>
            <w:tcW w:w="1785" w:type="dxa"/>
          </w:tcPr>
          <w:p w:rsidR="00552F55" w:rsidRPr="00A84B7C" w:rsidRDefault="00552F55" w:rsidP="00485EDF">
            <w:pPr>
              <w:pStyle w:val="1"/>
              <w:spacing w:line="400" w:lineRule="exact"/>
              <w:rPr>
                <w:rFonts w:ascii="Times New Roman" w:eastAsia="標楷體" w:hAnsi="Times New Roman"/>
                <w:sz w:val="36"/>
                <w:szCs w:val="36"/>
              </w:rPr>
            </w:pPr>
          </w:p>
        </w:tc>
        <w:tc>
          <w:tcPr>
            <w:tcW w:w="1785" w:type="dxa"/>
          </w:tcPr>
          <w:p w:rsidR="00552F55" w:rsidRPr="00A84B7C" w:rsidRDefault="00552F55" w:rsidP="00485EDF">
            <w:pPr>
              <w:pStyle w:val="1"/>
              <w:spacing w:line="400" w:lineRule="exact"/>
              <w:rPr>
                <w:rFonts w:ascii="Times New Roman" w:eastAsia="標楷體" w:hAnsi="Times New Roman"/>
                <w:sz w:val="36"/>
                <w:szCs w:val="36"/>
              </w:rPr>
            </w:pPr>
          </w:p>
        </w:tc>
        <w:tc>
          <w:tcPr>
            <w:tcW w:w="1134" w:type="dxa"/>
          </w:tcPr>
          <w:p w:rsidR="00552F55" w:rsidRPr="00A84B7C" w:rsidRDefault="00552F55" w:rsidP="00485EDF">
            <w:pPr>
              <w:pStyle w:val="1"/>
              <w:spacing w:line="400" w:lineRule="exact"/>
              <w:rPr>
                <w:rFonts w:ascii="Times New Roman" w:eastAsia="標楷體" w:hAnsi="Times New Roman"/>
                <w:sz w:val="36"/>
                <w:szCs w:val="36"/>
              </w:rPr>
            </w:pPr>
          </w:p>
        </w:tc>
        <w:tc>
          <w:tcPr>
            <w:tcW w:w="1949" w:type="dxa"/>
          </w:tcPr>
          <w:p w:rsidR="00552F55" w:rsidRPr="00A84B7C" w:rsidRDefault="00552F55" w:rsidP="00485EDF">
            <w:pPr>
              <w:pStyle w:val="1"/>
              <w:spacing w:line="400" w:lineRule="exact"/>
              <w:rPr>
                <w:rFonts w:ascii="Times New Roman" w:eastAsia="標楷體" w:hAnsi="Times New Roman"/>
                <w:sz w:val="36"/>
                <w:szCs w:val="36"/>
              </w:rPr>
            </w:pPr>
          </w:p>
        </w:tc>
      </w:tr>
    </w:tbl>
    <w:p w:rsidR="00255281" w:rsidRDefault="00255281" w:rsidP="00255281">
      <w:pPr>
        <w:spacing w:line="360" w:lineRule="exact"/>
        <w:sectPr w:rsidR="00255281" w:rsidSect="00255281">
          <w:pgSz w:w="11906" w:h="16838"/>
          <w:pgMar w:top="567" w:right="567" w:bottom="567" w:left="567" w:header="851" w:footer="992" w:gutter="0"/>
          <w:cols w:space="425"/>
          <w:docGrid w:type="lines" w:linePitch="360"/>
        </w:sectPr>
      </w:pPr>
    </w:p>
    <w:p w:rsidR="00884EF4" w:rsidRDefault="00BB30FC" w:rsidP="00884EF4">
      <w:pPr>
        <w:pStyle w:val="1"/>
        <w:spacing w:line="400" w:lineRule="exact"/>
        <w:rPr>
          <w:rFonts w:ascii="Times New Roman" w:eastAsia="標楷體" w:hAnsi="Times New Roman"/>
          <w:sz w:val="36"/>
          <w:szCs w:val="36"/>
        </w:rPr>
        <w:sectPr w:rsidR="00884EF4" w:rsidSect="00485EDF">
          <w:pgSz w:w="11906" w:h="16838"/>
          <w:pgMar w:top="1440" w:right="1800" w:bottom="1440" w:left="1800" w:header="851" w:footer="992" w:gutter="0"/>
          <w:cols w:space="425"/>
          <w:docGrid w:type="lines" w:linePitch="360"/>
        </w:sectPr>
      </w:pPr>
      <w:bookmarkStart w:id="8" w:name="_Toc420952314"/>
      <w:r>
        <w:rPr>
          <w:rFonts w:ascii="Times New Roman" w:eastAsia="標楷體" w:hAnsi="Times New Roman" w:hint="eastAsia"/>
          <w:sz w:val="36"/>
          <w:szCs w:val="36"/>
        </w:rPr>
        <w:t>六</w:t>
      </w:r>
      <w:r w:rsidR="00255281" w:rsidRPr="00F367EA">
        <w:rPr>
          <w:rFonts w:ascii="Times New Roman" w:eastAsia="標楷體" w:hAnsi="Times New Roman"/>
          <w:sz w:val="36"/>
          <w:szCs w:val="36"/>
        </w:rPr>
        <w:t>、英文檢定紀錄</w:t>
      </w:r>
      <w:r w:rsidR="00255281" w:rsidRPr="00F351DA">
        <w:rPr>
          <w:rFonts w:ascii="Times New Roman" w:eastAsia="標楷體" w:hAnsi="Times New Roman"/>
          <w:sz w:val="36"/>
          <w:szCs w:val="36"/>
        </w:rPr>
        <w:t>（空白頁，自行黏貼用）</w:t>
      </w:r>
      <w:bookmarkEnd w:id="8"/>
    </w:p>
    <w:p w:rsidR="00884EF4" w:rsidRDefault="00BB30FC" w:rsidP="00884EF4">
      <w:pPr>
        <w:pStyle w:val="1"/>
        <w:spacing w:line="400" w:lineRule="exact"/>
        <w:rPr>
          <w:rFonts w:ascii="Times New Roman" w:eastAsia="標楷體" w:hAnsi="Times New Roman"/>
          <w:sz w:val="36"/>
          <w:szCs w:val="36"/>
        </w:rPr>
        <w:sectPr w:rsidR="00884EF4" w:rsidSect="00485EDF">
          <w:pgSz w:w="11906" w:h="16838"/>
          <w:pgMar w:top="1440" w:right="1800" w:bottom="1440" w:left="1800" w:header="851" w:footer="992" w:gutter="0"/>
          <w:cols w:space="425"/>
          <w:docGrid w:type="lines" w:linePitch="360"/>
        </w:sectPr>
      </w:pPr>
      <w:bookmarkStart w:id="9" w:name="_Toc420952315"/>
      <w:r>
        <w:rPr>
          <w:rFonts w:ascii="Times New Roman" w:eastAsia="標楷體" w:hAnsi="Times New Roman" w:hint="eastAsia"/>
          <w:sz w:val="36"/>
          <w:szCs w:val="36"/>
        </w:rPr>
        <w:t>七</w:t>
      </w:r>
      <w:r w:rsidR="00884EF4" w:rsidRPr="00F367EA">
        <w:rPr>
          <w:rFonts w:ascii="Times New Roman" w:eastAsia="標楷體" w:hAnsi="Times New Roman"/>
          <w:sz w:val="36"/>
          <w:szCs w:val="36"/>
        </w:rPr>
        <w:t>、</w:t>
      </w:r>
      <w:r w:rsidR="00884EF4">
        <w:rPr>
          <w:rFonts w:ascii="Times New Roman" w:eastAsia="標楷體" w:hAnsi="Times New Roman" w:hint="eastAsia"/>
          <w:sz w:val="36"/>
          <w:szCs w:val="36"/>
        </w:rPr>
        <w:t>資訊力證明</w:t>
      </w:r>
      <w:r w:rsidR="00884EF4" w:rsidRPr="00F351DA">
        <w:rPr>
          <w:rFonts w:ascii="Times New Roman" w:eastAsia="標楷體" w:hAnsi="Times New Roman"/>
          <w:sz w:val="36"/>
          <w:szCs w:val="36"/>
        </w:rPr>
        <w:t>（空白頁，自行黏貼用）</w:t>
      </w:r>
      <w:bookmarkEnd w:id="9"/>
    </w:p>
    <w:p w:rsidR="00884EF4" w:rsidRDefault="00BB30FC" w:rsidP="00884EF4">
      <w:pPr>
        <w:pStyle w:val="1"/>
        <w:spacing w:line="400" w:lineRule="exact"/>
        <w:rPr>
          <w:rFonts w:ascii="Times New Roman" w:eastAsia="標楷體" w:hAnsi="Times New Roman"/>
          <w:sz w:val="36"/>
          <w:szCs w:val="36"/>
        </w:rPr>
        <w:sectPr w:rsidR="00884EF4" w:rsidSect="00485EDF">
          <w:pgSz w:w="11906" w:h="16838"/>
          <w:pgMar w:top="1440" w:right="1800" w:bottom="1440" w:left="1800" w:header="851" w:footer="992" w:gutter="0"/>
          <w:cols w:space="425"/>
          <w:docGrid w:type="lines" w:linePitch="360"/>
        </w:sectPr>
      </w:pPr>
      <w:bookmarkStart w:id="10" w:name="_Toc420952316"/>
      <w:r>
        <w:rPr>
          <w:rFonts w:ascii="Times New Roman" w:eastAsia="標楷體" w:hAnsi="Times New Roman" w:hint="eastAsia"/>
          <w:sz w:val="36"/>
          <w:szCs w:val="36"/>
        </w:rPr>
        <w:t>八</w:t>
      </w:r>
      <w:r w:rsidR="00884EF4" w:rsidRPr="00F367EA">
        <w:rPr>
          <w:rFonts w:ascii="Times New Roman" w:eastAsia="標楷體" w:hAnsi="Times New Roman"/>
          <w:sz w:val="36"/>
          <w:szCs w:val="36"/>
        </w:rPr>
        <w:t>、</w:t>
      </w:r>
      <w:r w:rsidR="00884EF4">
        <w:rPr>
          <w:rFonts w:ascii="Times New Roman" w:eastAsia="標楷體" w:hAnsi="Times New Roman" w:hint="eastAsia"/>
          <w:sz w:val="36"/>
          <w:szCs w:val="36"/>
        </w:rPr>
        <w:t>證照考試參加或通過證明</w:t>
      </w:r>
      <w:r w:rsidR="00884EF4" w:rsidRPr="00F351DA">
        <w:rPr>
          <w:rFonts w:ascii="Times New Roman" w:eastAsia="標楷體" w:hAnsi="Times New Roman"/>
          <w:sz w:val="36"/>
          <w:szCs w:val="36"/>
        </w:rPr>
        <w:t>（空白頁，自行黏貼用）</w:t>
      </w:r>
      <w:bookmarkEnd w:id="10"/>
    </w:p>
    <w:p w:rsidR="004C011D" w:rsidRDefault="00BB30FC" w:rsidP="00EE490E">
      <w:pPr>
        <w:pStyle w:val="1"/>
        <w:spacing w:line="400" w:lineRule="exact"/>
        <w:rPr>
          <w:rFonts w:ascii="Times New Roman" w:eastAsia="標楷體" w:hAnsi="Times New Roman"/>
          <w:sz w:val="36"/>
          <w:szCs w:val="36"/>
        </w:rPr>
        <w:sectPr w:rsidR="004C011D" w:rsidSect="00485EDF">
          <w:pgSz w:w="11906" w:h="16838"/>
          <w:pgMar w:top="1440" w:right="1800" w:bottom="1440" w:left="1800" w:header="851" w:footer="992" w:gutter="0"/>
          <w:cols w:space="425"/>
          <w:docGrid w:type="lines" w:linePitch="360"/>
        </w:sectPr>
      </w:pPr>
      <w:bookmarkStart w:id="11" w:name="_Toc420952317"/>
      <w:r>
        <w:rPr>
          <w:rFonts w:ascii="Times New Roman" w:eastAsia="標楷體" w:hAnsi="Times New Roman" w:hint="eastAsia"/>
          <w:sz w:val="36"/>
          <w:szCs w:val="36"/>
        </w:rPr>
        <w:t>九</w:t>
      </w:r>
      <w:r w:rsidR="00884EF4" w:rsidRPr="00F367EA">
        <w:rPr>
          <w:rFonts w:ascii="Times New Roman" w:eastAsia="標楷體" w:hAnsi="Times New Roman"/>
          <w:sz w:val="36"/>
          <w:szCs w:val="36"/>
        </w:rPr>
        <w:t>、</w:t>
      </w:r>
      <w:r w:rsidR="00884EF4">
        <w:rPr>
          <w:rFonts w:ascii="Times New Roman" w:eastAsia="標楷體" w:hAnsi="Times New Roman" w:hint="eastAsia"/>
          <w:sz w:val="36"/>
          <w:szCs w:val="36"/>
        </w:rPr>
        <w:t>實習證明</w:t>
      </w:r>
      <w:r w:rsidR="00884EF4" w:rsidRPr="00F351DA">
        <w:rPr>
          <w:rFonts w:ascii="Times New Roman" w:eastAsia="標楷體" w:hAnsi="Times New Roman"/>
          <w:sz w:val="36"/>
          <w:szCs w:val="36"/>
        </w:rPr>
        <w:t>（空白頁，自行黏貼用）</w:t>
      </w:r>
      <w:bookmarkEnd w:id="11"/>
    </w:p>
    <w:p w:rsidR="004B2001" w:rsidRPr="004C011D" w:rsidRDefault="004C011D" w:rsidP="00EE490E">
      <w:pPr>
        <w:pStyle w:val="1"/>
        <w:spacing w:line="400" w:lineRule="exact"/>
      </w:pPr>
      <w:bookmarkStart w:id="12" w:name="_Toc420952318"/>
      <w:r>
        <w:rPr>
          <w:rFonts w:ascii="Times New Roman" w:eastAsia="標楷體" w:hAnsi="Times New Roman" w:hint="eastAsia"/>
          <w:sz w:val="36"/>
          <w:szCs w:val="36"/>
        </w:rPr>
        <w:t>十</w:t>
      </w:r>
      <w:r w:rsidRPr="00F367EA">
        <w:rPr>
          <w:rFonts w:ascii="Times New Roman" w:eastAsia="標楷體" w:hAnsi="Times New Roman"/>
          <w:sz w:val="36"/>
          <w:szCs w:val="36"/>
        </w:rPr>
        <w:t>、</w:t>
      </w:r>
      <w:r>
        <w:rPr>
          <w:rFonts w:ascii="Times New Roman" w:eastAsia="標楷體" w:hAnsi="Times New Roman" w:hint="eastAsia"/>
          <w:sz w:val="36"/>
          <w:szCs w:val="36"/>
        </w:rPr>
        <w:t>其他</w:t>
      </w:r>
      <w:r w:rsidRPr="00F351DA">
        <w:rPr>
          <w:rFonts w:ascii="Times New Roman" w:eastAsia="標楷體" w:hAnsi="Times New Roman"/>
          <w:sz w:val="36"/>
          <w:szCs w:val="36"/>
        </w:rPr>
        <w:t>（空白頁，自行黏貼用）</w:t>
      </w:r>
      <w:bookmarkEnd w:id="12"/>
    </w:p>
    <w:sectPr w:rsidR="004B2001" w:rsidRPr="004C011D" w:rsidSect="00485EDF">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2312" w:rsidRDefault="00412312" w:rsidP="005B27BD">
      <w:r>
        <w:separator/>
      </w:r>
    </w:p>
  </w:endnote>
  <w:endnote w:type="continuationSeparator" w:id="0">
    <w:p w:rsidR="00412312" w:rsidRDefault="00412312" w:rsidP="005B2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6967932"/>
      <w:docPartObj>
        <w:docPartGallery w:val="Page Numbers (Bottom of Page)"/>
        <w:docPartUnique/>
      </w:docPartObj>
    </w:sdtPr>
    <w:sdtEndPr/>
    <w:sdtContent>
      <w:p w:rsidR="000D0E66" w:rsidRDefault="004F4F83">
        <w:pPr>
          <w:pStyle w:val="a8"/>
          <w:jc w:val="center"/>
        </w:pPr>
        <w:r>
          <w:rPr>
            <w:noProof/>
            <w:color w:val="FFFFFF" w:themeColor="background1"/>
          </w:rPr>
          <mc:AlternateContent>
            <mc:Choice Requires="wpg">
              <w:drawing>
                <wp:inline distT="0" distB="0" distL="0" distR="0">
                  <wp:extent cx="548640" cy="237490"/>
                  <wp:effectExtent l="9525" t="9525" r="13335" b="10160"/>
                  <wp:docPr id="3" name="群組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4"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5" name="AutoShape 48"/>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6" name="Text Box 49"/>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0E66" w:rsidRDefault="000D0E66">
                                <w:pPr>
                                  <w:jc w:val="center"/>
                                  <w:rPr>
                                    <w:color w:val="FFFFFF" w:themeColor="background1"/>
                                  </w:rPr>
                                </w:pPr>
                                <w:r>
                                  <w:fldChar w:fldCharType="begin"/>
                                </w:r>
                                <w:r>
                                  <w:instrText>PAGE    \* MERGEFORMAT</w:instrText>
                                </w:r>
                                <w:r>
                                  <w:fldChar w:fldCharType="separate"/>
                                </w:r>
                                <w:r w:rsidR="00C843BA" w:rsidRPr="00C843BA">
                                  <w:rPr>
                                    <w:b/>
                                    <w:bCs/>
                                    <w:noProof/>
                                    <w:color w:val="FFFFFF" w:themeColor="background1"/>
                                    <w:lang w:val="zh-TW"/>
                                  </w:rPr>
                                  <w:t>1</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群組 46"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">
                  <v:roundrect id="AutoShape 47" o:spid="_x0000_s1027"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Te78MA&#10;AADaAAAADwAAAGRycy9kb3ducmV2LnhtbESPT4vCMBTE74LfIbwFL6KpIiLVWBah4EGQrXvY46N5&#10;25ZtXkqT/tFPbxYEj8PM/IY5JKOpRU+tqywrWC0jEMS51RUXCr5v6WIHwnlkjbVlUnAnB8lxOjlg&#10;rO3AX9RnvhABwi5GBaX3TSyly0sy6Ja2IQ7er20N+iDbQuoWhwA3tVxH0VYarDgslNjQqaT8L+uM&#10;Ar2+7+T8mtaPeXrtux+fXYY0U2r2MX7uQXga/Tv8ap+1gg38Xwk3QB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Te78MAAADaAAAADwAAAAAAAAAAAAAAAACYAgAAZHJzL2Rv&#10;d25yZXYueG1sUEsFBgAAAAAEAAQA9QAAAIgDAAAAAA==&#10;" strokecolor="#e4be84"/>
                  <v:roundrect id="AutoShape 48" o:spid="_x0000_s1028"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qUU8MA&#10;AADaAAAADwAAAGRycy9kb3ducmV2LnhtbESPQWsCMRSE7wX/Q3iFXkSzFrRlNYoIgjdRS9njc/Pc&#10;rN28LEnU1V/fFIQeh5n5hpktOtuIK/lQO1YwGmYgiEuna64UfB3Wg08QISJrbByTgjsFWMx7LzPM&#10;tbvxjq77WIkE4ZCjAhNjm0sZSkMWw9C1xMk7OW8xJukrqT3eEtw28j3LJtJizWnBYEsrQ+XP/mIV&#10;bAtZrMbF8WO3zPzjNPp+UN+clXp77ZZTEJG6+B9+tjdawRj+rqQb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qUU8MAAADaAAAADwAAAAAAAAAAAAAAAACYAgAAZHJzL2Rv&#10;d25yZXYueG1sUEsFBgAAAAAEAAQA9QAAAIgDAAAAAA==&#10;" fillcolor="#e4be84" strokecolor="#e4be84"/>
                  <v:shapetype id="_x0000_t202" coordsize="21600,21600" o:spt="202" path="m,l,21600r21600,l21600,xe">
                    <v:stroke joinstyle="miter"/>
                    <v:path gradientshapeok="t" o:connecttype="rect"/>
                  </v:shapetype>
                  <v:shape id="Text Box 49" o:spid="_x0000_s1029"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0D0E66" w:rsidRDefault="000D0E66">
                          <w:pPr>
                            <w:jc w:val="center"/>
                            <w:rPr>
                              <w:color w:val="FFFFFF" w:themeColor="background1"/>
                            </w:rPr>
                          </w:pPr>
                          <w:r>
                            <w:fldChar w:fldCharType="begin"/>
                          </w:r>
                          <w:r>
                            <w:instrText>PAGE    \* MERGEFORMAT</w:instrText>
                          </w:r>
                          <w:r>
                            <w:fldChar w:fldCharType="separate"/>
                          </w:r>
                          <w:r w:rsidR="00C843BA" w:rsidRPr="00C843BA">
                            <w:rPr>
                              <w:b/>
                              <w:bCs/>
                              <w:noProof/>
                              <w:color w:val="FFFFFF" w:themeColor="background1"/>
                              <w:lang w:val="zh-TW"/>
                            </w:rPr>
                            <w:t>1</w:t>
                          </w:r>
                          <w:r>
                            <w:rPr>
                              <w:b/>
                              <w:bCs/>
                              <w:color w:val="FFFFFF" w:themeColor="background1"/>
                            </w:rPr>
                            <w:fldChar w:fldCharType="end"/>
                          </w:r>
                        </w:p>
                      </w:txbxContent>
                    </v:textbox>
                  </v:shape>
                  <w10:anchorlock/>
                </v:group>
              </w:pict>
            </mc:Fallback>
          </mc:AlternateContent>
        </w:r>
      </w:p>
    </w:sdtContent>
  </w:sdt>
  <w:p w:rsidR="000D0E66" w:rsidRDefault="000D0E6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2312" w:rsidRDefault="00412312" w:rsidP="005B27BD">
      <w:r>
        <w:separator/>
      </w:r>
    </w:p>
  </w:footnote>
  <w:footnote w:type="continuationSeparator" w:id="0">
    <w:p w:rsidR="00412312" w:rsidRDefault="00412312" w:rsidP="005B27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AE1770"/>
    <w:multiLevelType w:val="multilevel"/>
    <w:tmpl w:val="BCFC9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8336707"/>
    <w:multiLevelType w:val="multilevel"/>
    <w:tmpl w:val="A622E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281"/>
    <w:rsid w:val="000B2BEF"/>
    <w:rsid w:val="000C4D39"/>
    <w:rsid w:val="000D0E66"/>
    <w:rsid w:val="000D18AC"/>
    <w:rsid w:val="000E248C"/>
    <w:rsid w:val="00135C22"/>
    <w:rsid w:val="002177E9"/>
    <w:rsid w:val="00255281"/>
    <w:rsid w:val="00267AD2"/>
    <w:rsid w:val="00280956"/>
    <w:rsid w:val="002C1070"/>
    <w:rsid w:val="00302152"/>
    <w:rsid w:val="00307BEE"/>
    <w:rsid w:val="00317EEF"/>
    <w:rsid w:val="00361BCA"/>
    <w:rsid w:val="003E21FF"/>
    <w:rsid w:val="00401B58"/>
    <w:rsid w:val="00412312"/>
    <w:rsid w:val="00414685"/>
    <w:rsid w:val="00485EDF"/>
    <w:rsid w:val="00486460"/>
    <w:rsid w:val="004A0986"/>
    <w:rsid w:val="004B2001"/>
    <w:rsid w:val="004C011D"/>
    <w:rsid w:val="004E3090"/>
    <w:rsid w:val="004F4F83"/>
    <w:rsid w:val="00552F55"/>
    <w:rsid w:val="00567E21"/>
    <w:rsid w:val="00587CD9"/>
    <w:rsid w:val="005B27BD"/>
    <w:rsid w:val="00660239"/>
    <w:rsid w:val="006A0D46"/>
    <w:rsid w:val="006A51E6"/>
    <w:rsid w:val="00753C59"/>
    <w:rsid w:val="00756937"/>
    <w:rsid w:val="007A78BB"/>
    <w:rsid w:val="007F1D0C"/>
    <w:rsid w:val="00884EF4"/>
    <w:rsid w:val="008912B7"/>
    <w:rsid w:val="008B5ED6"/>
    <w:rsid w:val="009C77B5"/>
    <w:rsid w:val="00A15C08"/>
    <w:rsid w:val="00A71D42"/>
    <w:rsid w:val="00A9507B"/>
    <w:rsid w:val="00AA3466"/>
    <w:rsid w:val="00AE68DD"/>
    <w:rsid w:val="00B05774"/>
    <w:rsid w:val="00B0680C"/>
    <w:rsid w:val="00B15AF1"/>
    <w:rsid w:val="00B4581B"/>
    <w:rsid w:val="00BB30FC"/>
    <w:rsid w:val="00BE0B06"/>
    <w:rsid w:val="00BF59D4"/>
    <w:rsid w:val="00C843BA"/>
    <w:rsid w:val="00C87186"/>
    <w:rsid w:val="00CA1185"/>
    <w:rsid w:val="00CA4210"/>
    <w:rsid w:val="00CA48A1"/>
    <w:rsid w:val="00CB3FEC"/>
    <w:rsid w:val="00D57E19"/>
    <w:rsid w:val="00E65081"/>
    <w:rsid w:val="00E736AC"/>
    <w:rsid w:val="00E73A38"/>
    <w:rsid w:val="00EE490E"/>
    <w:rsid w:val="00F21A59"/>
    <w:rsid w:val="00F33AC3"/>
    <w:rsid w:val="00F351DA"/>
    <w:rsid w:val="00F42295"/>
    <w:rsid w:val="00F71852"/>
    <w:rsid w:val="00F90E28"/>
    <w:rsid w:val="00F96E8F"/>
    <w:rsid w:val="00FA6A68"/>
    <w:rsid w:val="00FD36F8"/>
    <w:rsid w:val="00FD3A7F"/>
    <w:rsid w:val="00FF4D2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HTML Top of Form"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281"/>
    <w:pPr>
      <w:widowControl w:val="0"/>
    </w:pPr>
    <w:rPr>
      <w:rFonts w:ascii="Times New Roman" w:eastAsia="新細明體" w:hAnsi="Times New Roman" w:cs="Times New Roman"/>
      <w:szCs w:val="24"/>
    </w:rPr>
  </w:style>
  <w:style w:type="paragraph" w:styleId="1">
    <w:name w:val="heading 1"/>
    <w:basedOn w:val="a"/>
    <w:next w:val="a"/>
    <w:link w:val="10"/>
    <w:qFormat/>
    <w:rsid w:val="00255281"/>
    <w:pPr>
      <w:keepNext/>
      <w:spacing w:before="180" w:after="180" w:line="720" w:lineRule="auto"/>
      <w:outlineLvl w:val="0"/>
    </w:pPr>
    <w:rPr>
      <w:rFonts w:ascii="Arial" w:hAnsi="Arial"/>
      <w:b/>
      <w:bCs/>
      <w:kern w:val="52"/>
      <w:sz w:val="52"/>
      <w:szCs w:val="52"/>
    </w:rPr>
  </w:style>
  <w:style w:type="paragraph" w:styleId="2">
    <w:name w:val="heading 2"/>
    <w:basedOn w:val="a"/>
    <w:next w:val="a"/>
    <w:link w:val="20"/>
    <w:qFormat/>
    <w:rsid w:val="00255281"/>
    <w:pPr>
      <w:keepNext/>
      <w:spacing w:line="720" w:lineRule="auto"/>
      <w:outlineLvl w:val="1"/>
    </w:pPr>
    <w:rPr>
      <w:rFonts w:ascii="Arial" w:hAnsi="Arial"/>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255281"/>
    <w:rPr>
      <w:rFonts w:ascii="Arial" w:eastAsia="新細明體" w:hAnsi="Arial" w:cs="Times New Roman"/>
      <w:b/>
      <w:bCs/>
      <w:kern w:val="52"/>
      <w:sz w:val="52"/>
      <w:szCs w:val="52"/>
    </w:rPr>
  </w:style>
  <w:style w:type="character" w:customStyle="1" w:styleId="20">
    <w:name w:val="標題 2 字元"/>
    <w:basedOn w:val="a0"/>
    <w:link w:val="2"/>
    <w:rsid w:val="00255281"/>
    <w:rPr>
      <w:rFonts w:ascii="Arial" w:eastAsia="新細明體" w:hAnsi="Arial" w:cs="Times New Roman"/>
      <w:b/>
      <w:bCs/>
      <w:sz w:val="48"/>
      <w:szCs w:val="48"/>
    </w:rPr>
  </w:style>
  <w:style w:type="paragraph" w:styleId="11">
    <w:name w:val="toc 1"/>
    <w:basedOn w:val="a"/>
    <w:next w:val="a"/>
    <w:autoRedefine/>
    <w:uiPriority w:val="39"/>
    <w:qFormat/>
    <w:rsid w:val="00255281"/>
    <w:pPr>
      <w:tabs>
        <w:tab w:val="right" w:leader="dot" w:pos="8302"/>
      </w:tabs>
      <w:spacing w:line="560" w:lineRule="exact"/>
      <w:ind w:leftChars="-177" w:left="-171" w:hangingChars="106" w:hanging="254"/>
    </w:pPr>
    <w:rPr>
      <w:rFonts w:ascii="標楷體" w:eastAsia="標楷體" w:hAnsi="標楷體"/>
      <w:noProof/>
    </w:rPr>
  </w:style>
  <w:style w:type="character" w:styleId="a3">
    <w:name w:val="Hyperlink"/>
    <w:basedOn w:val="a0"/>
    <w:uiPriority w:val="99"/>
    <w:rsid w:val="00255281"/>
    <w:rPr>
      <w:color w:val="0000FF"/>
      <w:u w:val="single"/>
    </w:rPr>
  </w:style>
  <w:style w:type="paragraph" w:styleId="a4">
    <w:name w:val="Balloon Text"/>
    <w:basedOn w:val="a"/>
    <w:link w:val="a5"/>
    <w:semiHidden/>
    <w:unhideWhenUsed/>
    <w:rsid w:val="00255281"/>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255281"/>
    <w:rPr>
      <w:rFonts w:asciiTheme="majorHAnsi" w:eastAsiaTheme="majorEastAsia" w:hAnsiTheme="majorHAnsi" w:cstheme="majorBidi"/>
      <w:sz w:val="18"/>
      <w:szCs w:val="18"/>
    </w:rPr>
  </w:style>
  <w:style w:type="character" w:customStyle="1" w:styleId="cjcutxt1">
    <w:name w:val="cjcu_txt1"/>
    <w:basedOn w:val="a0"/>
    <w:rsid w:val="00255281"/>
    <w:rPr>
      <w:b/>
      <w:bCs/>
      <w:color w:val="000000"/>
    </w:rPr>
  </w:style>
  <w:style w:type="character" w:styleId="a6">
    <w:name w:val="Strong"/>
    <w:basedOn w:val="a0"/>
    <w:qFormat/>
    <w:rsid w:val="00255281"/>
    <w:rPr>
      <w:b/>
      <w:bCs/>
    </w:rPr>
  </w:style>
  <w:style w:type="paragraph" w:styleId="Web">
    <w:name w:val="Normal (Web)"/>
    <w:basedOn w:val="a"/>
    <w:uiPriority w:val="99"/>
    <w:rsid w:val="00255281"/>
    <w:pPr>
      <w:widowControl/>
      <w:spacing w:before="100" w:beforeAutospacing="1" w:after="100" w:afterAutospacing="1"/>
    </w:pPr>
    <w:rPr>
      <w:rFonts w:ascii="新細明體" w:hAnsi="新細明體" w:cs="新細明體"/>
      <w:kern w:val="0"/>
    </w:rPr>
  </w:style>
  <w:style w:type="character" w:customStyle="1" w:styleId="cjcutitle1">
    <w:name w:val="cjcu_title1"/>
    <w:basedOn w:val="a0"/>
    <w:rsid w:val="00255281"/>
    <w:rPr>
      <w:b/>
      <w:bCs/>
      <w:color w:val="990000"/>
    </w:rPr>
  </w:style>
  <w:style w:type="paragraph" w:styleId="z-">
    <w:name w:val="HTML Top of Form"/>
    <w:basedOn w:val="a"/>
    <w:next w:val="a"/>
    <w:link w:val="z-0"/>
    <w:hidden/>
    <w:rsid w:val="00255281"/>
    <w:pPr>
      <w:widowControl/>
      <w:pBdr>
        <w:bottom w:val="single" w:sz="6" w:space="1" w:color="auto"/>
      </w:pBdr>
      <w:jc w:val="center"/>
    </w:pPr>
    <w:rPr>
      <w:rFonts w:ascii="Arial" w:hAnsi="Arial" w:cs="Arial"/>
      <w:vanish/>
      <w:kern w:val="0"/>
      <w:sz w:val="16"/>
      <w:szCs w:val="16"/>
    </w:rPr>
  </w:style>
  <w:style w:type="character" w:customStyle="1" w:styleId="z-0">
    <w:name w:val="z-表單的頂端 字元"/>
    <w:basedOn w:val="a0"/>
    <w:link w:val="z-"/>
    <w:rsid w:val="00255281"/>
    <w:rPr>
      <w:rFonts w:ascii="Arial" w:eastAsia="新細明體" w:hAnsi="Arial" w:cs="Arial"/>
      <w:vanish/>
      <w:kern w:val="0"/>
      <w:sz w:val="16"/>
      <w:szCs w:val="16"/>
    </w:rPr>
  </w:style>
  <w:style w:type="paragraph" w:styleId="z-1">
    <w:name w:val="HTML Bottom of Form"/>
    <w:basedOn w:val="a"/>
    <w:next w:val="a"/>
    <w:link w:val="z-2"/>
    <w:hidden/>
    <w:uiPriority w:val="99"/>
    <w:rsid w:val="00255281"/>
    <w:pPr>
      <w:widowControl/>
      <w:pBdr>
        <w:top w:val="single" w:sz="6" w:space="1" w:color="auto"/>
      </w:pBdr>
      <w:jc w:val="center"/>
    </w:pPr>
    <w:rPr>
      <w:rFonts w:ascii="Arial" w:hAnsi="Arial" w:cs="Arial"/>
      <w:vanish/>
      <w:kern w:val="0"/>
      <w:sz w:val="16"/>
      <w:szCs w:val="16"/>
    </w:rPr>
  </w:style>
  <w:style w:type="character" w:customStyle="1" w:styleId="z-2">
    <w:name w:val="z-表單的底部 字元"/>
    <w:basedOn w:val="a0"/>
    <w:link w:val="z-1"/>
    <w:uiPriority w:val="99"/>
    <w:rsid w:val="00255281"/>
    <w:rPr>
      <w:rFonts w:ascii="Arial" w:eastAsia="新細明體" w:hAnsi="Arial" w:cs="Arial"/>
      <w:vanish/>
      <w:kern w:val="0"/>
      <w:sz w:val="16"/>
      <w:szCs w:val="16"/>
    </w:rPr>
  </w:style>
  <w:style w:type="table" w:styleId="a7">
    <w:name w:val="Table Grid"/>
    <w:basedOn w:val="a1"/>
    <w:rsid w:val="00255281"/>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
    <w:link w:val="a9"/>
    <w:uiPriority w:val="99"/>
    <w:rsid w:val="00255281"/>
    <w:pPr>
      <w:tabs>
        <w:tab w:val="center" w:pos="4153"/>
        <w:tab w:val="right" w:pos="8306"/>
      </w:tabs>
      <w:snapToGrid w:val="0"/>
    </w:pPr>
    <w:rPr>
      <w:sz w:val="20"/>
      <w:szCs w:val="20"/>
    </w:rPr>
  </w:style>
  <w:style w:type="character" w:customStyle="1" w:styleId="a9">
    <w:name w:val="頁尾 字元"/>
    <w:basedOn w:val="a0"/>
    <w:link w:val="a8"/>
    <w:uiPriority w:val="99"/>
    <w:rsid w:val="00255281"/>
    <w:rPr>
      <w:rFonts w:ascii="Times New Roman" w:eastAsia="新細明體" w:hAnsi="Times New Roman" w:cs="Times New Roman"/>
      <w:sz w:val="20"/>
      <w:szCs w:val="20"/>
    </w:rPr>
  </w:style>
  <w:style w:type="character" w:styleId="aa">
    <w:name w:val="page number"/>
    <w:basedOn w:val="a0"/>
    <w:rsid w:val="00255281"/>
  </w:style>
  <w:style w:type="paragraph" w:styleId="ab">
    <w:name w:val="header"/>
    <w:basedOn w:val="a"/>
    <w:link w:val="ac"/>
    <w:rsid w:val="00255281"/>
    <w:pPr>
      <w:tabs>
        <w:tab w:val="center" w:pos="4153"/>
        <w:tab w:val="right" w:pos="8306"/>
      </w:tabs>
      <w:snapToGrid w:val="0"/>
    </w:pPr>
    <w:rPr>
      <w:sz w:val="20"/>
      <w:szCs w:val="20"/>
    </w:rPr>
  </w:style>
  <w:style w:type="character" w:customStyle="1" w:styleId="ac">
    <w:name w:val="頁首 字元"/>
    <w:basedOn w:val="a0"/>
    <w:link w:val="ab"/>
    <w:rsid w:val="00255281"/>
    <w:rPr>
      <w:rFonts w:ascii="Times New Roman" w:eastAsia="新細明體" w:hAnsi="Times New Roman" w:cs="Times New Roman"/>
      <w:sz w:val="20"/>
      <w:szCs w:val="20"/>
    </w:rPr>
  </w:style>
  <w:style w:type="paragraph" w:styleId="21">
    <w:name w:val="toc 2"/>
    <w:basedOn w:val="a"/>
    <w:next w:val="a"/>
    <w:autoRedefine/>
    <w:uiPriority w:val="39"/>
    <w:qFormat/>
    <w:rsid w:val="00255281"/>
    <w:pPr>
      <w:tabs>
        <w:tab w:val="right" w:leader="dot" w:pos="8302"/>
      </w:tabs>
      <w:ind w:leftChars="-177" w:left="480" w:hangingChars="377" w:hanging="905"/>
    </w:pPr>
  </w:style>
  <w:style w:type="character" w:styleId="ad">
    <w:name w:val="FollowedHyperlink"/>
    <w:uiPriority w:val="99"/>
    <w:unhideWhenUsed/>
    <w:rsid w:val="00255281"/>
    <w:rPr>
      <w:color w:val="800080"/>
      <w:u w:val="single"/>
    </w:rPr>
  </w:style>
  <w:style w:type="paragraph" w:customStyle="1" w:styleId="font5">
    <w:name w:val="font5"/>
    <w:basedOn w:val="a"/>
    <w:rsid w:val="00255281"/>
    <w:pPr>
      <w:widowControl/>
      <w:spacing w:before="100" w:beforeAutospacing="1" w:after="100" w:afterAutospacing="1"/>
    </w:pPr>
    <w:rPr>
      <w:rFonts w:ascii="新細明體" w:hAnsi="新細明體" w:cs="新細明體"/>
      <w:kern w:val="0"/>
      <w:sz w:val="18"/>
      <w:szCs w:val="18"/>
    </w:rPr>
  </w:style>
  <w:style w:type="paragraph" w:customStyle="1" w:styleId="xl63">
    <w:name w:val="xl63"/>
    <w:basedOn w:val="a"/>
    <w:rsid w:val="00255281"/>
    <w:pPr>
      <w:widowControl/>
      <w:spacing w:before="100" w:beforeAutospacing="1" w:after="100" w:afterAutospacing="1"/>
    </w:pPr>
    <w:rPr>
      <w:rFonts w:ascii="新細明體" w:hAnsi="新細明體" w:cs="新細明體"/>
      <w:kern w:val="0"/>
      <w:sz w:val="20"/>
      <w:szCs w:val="20"/>
    </w:rPr>
  </w:style>
  <w:style w:type="paragraph" w:customStyle="1" w:styleId="xl64">
    <w:name w:val="xl64"/>
    <w:basedOn w:val="a"/>
    <w:rsid w:val="00255281"/>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新細明體" w:hAnsi="新細明體" w:cs="新細明體"/>
      <w:kern w:val="0"/>
      <w:sz w:val="20"/>
      <w:szCs w:val="20"/>
    </w:rPr>
  </w:style>
  <w:style w:type="paragraph" w:customStyle="1" w:styleId="xl65">
    <w:name w:val="xl65"/>
    <w:basedOn w:val="a"/>
    <w:rsid w:val="00255281"/>
    <w:pPr>
      <w:widowControl/>
      <w:spacing w:before="100" w:beforeAutospacing="1" w:after="100" w:afterAutospacing="1"/>
    </w:pPr>
    <w:rPr>
      <w:rFonts w:ascii="新細明體" w:hAnsi="新細明體" w:cs="新細明體"/>
      <w:kern w:val="0"/>
    </w:rPr>
  </w:style>
  <w:style w:type="paragraph" w:customStyle="1" w:styleId="xl66">
    <w:name w:val="xl66"/>
    <w:basedOn w:val="a"/>
    <w:rsid w:val="00255281"/>
    <w:pPr>
      <w:widowControl/>
      <w:spacing w:before="100" w:beforeAutospacing="1" w:after="100" w:afterAutospacing="1"/>
    </w:pPr>
    <w:rPr>
      <w:rFonts w:ascii="新細明體" w:hAnsi="新細明體" w:cs="新細明體"/>
      <w:kern w:val="0"/>
      <w:sz w:val="20"/>
      <w:szCs w:val="20"/>
    </w:rPr>
  </w:style>
  <w:style w:type="paragraph" w:customStyle="1" w:styleId="xl67">
    <w:name w:val="xl67"/>
    <w:basedOn w:val="a"/>
    <w:rsid w:val="00255281"/>
    <w:pPr>
      <w:widowControl/>
      <w:spacing w:before="100" w:beforeAutospacing="1" w:after="100" w:afterAutospacing="1"/>
      <w:jc w:val="center"/>
    </w:pPr>
    <w:rPr>
      <w:rFonts w:ascii="新細明體" w:hAnsi="新細明體" w:cs="新細明體"/>
      <w:kern w:val="0"/>
    </w:rPr>
  </w:style>
  <w:style w:type="paragraph" w:customStyle="1" w:styleId="xl68">
    <w:name w:val="xl68"/>
    <w:basedOn w:val="a"/>
    <w:rsid w:val="00255281"/>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新細明體" w:hAnsi="新細明體" w:cs="新細明體"/>
      <w:kern w:val="0"/>
      <w:sz w:val="20"/>
      <w:szCs w:val="20"/>
    </w:rPr>
  </w:style>
  <w:style w:type="paragraph" w:customStyle="1" w:styleId="xl69">
    <w:name w:val="xl69"/>
    <w:basedOn w:val="a"/>
    <w:rsid w:val="00255281"/>
    <w:pPr>
      <w:widowControl/>
      <w:pBdr>
        <w:top w:val="single" w:sz="8" w:space="0" w:color="auto"/>
        <w:left w:val="single" w:sz="8" w:space="0" w:color="auto"/>
        <w:bottom w:val="single" w:sz="8" w:space="0" w:color="auto"/>
      </w:pBdr>
      <w:spacing w:before="100" w:beforeAutospacing="1" w:after="100" w:afterAutospacing="1"/>
      <w:jc w:val="center"/>
    </w:pPr>
    <w:rPr>
      <w:rFonts w:ascii="新細明體" w:hAnsi="新細明體" w:cs="新細明體"/>
      <w:kern w:val="0"/>
    </w:rPr>
  </w:style>
  <w:style w:type="paragraph" w:customStyle="1" w:styleId="xl70">
    <w:name w:val="xl70"/>
    <w:basedOn w:val="a"/>
    <w:rsid w:val="00255281"/>
    <w:pPr>
      <w:widowControl/>
      <w:pBdr>
        <w:top w:val="single" w:sz="8" w:space="0" w:color="auto"/>
        <w:bottom w:val="single" w:sz="8" w:space="0" w:color="auto"/>
      </w:pBdr>
      <w:spacing w:before="100" w:beforeAutospacing="1" w:after="100" w:afterAutospacing="1"/>
      <w:jc w:val="center"/>
    </w:pPr>
    <w:rPr>
      <w:rFonts w:ascii="新細明體" w:hAnsi="新細明體" w:cs="新細明體"/>
      <w:kern w:val="0"/>
    </w:rPr>
  </w:style>
  <w:style w:type="paragraph" w:customStyle="1" w:styleId="xl71">
    <w:name w:val="xl71"/>
    <w:basedOn w:val="a"/>
    <w:rsid w:val="00255281"/>
    <w:pPr>
      <w:widowControl/>
      <w:pBdr>
        <w:top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kern w:val="0"/>
    </w:rPr>
  </w:style>
  <w:style w:type="paragraph" w:customStyle="1" w:styleId="xl72">
    <w:name w:val="xl72"/>
    <w:basedOn w:val="a"/>
    <w:rsid w:val="00255281"/>
    <w:pPr>
      <w:widowControl/>
      <w:pBdr>
        <w:left w:val="single" w:sz="8"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sz w:val="20"/>
      <w:szCs w:val="20"/>
    </w:rPr>
  </w:style>
  <w:style w:type="paragraph" w:customStyle="1" w:styleId="xl73">
    <w:name w:val="xl73"/>
    <w:basedOn w:val="a"/>
    <w:rsid w:val="00255281"/>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sz w:val="20"/>
      <w:szCs w:val="20"/>
    </w:rPr>
  </w:style>
  <w:style w:type="paragraph" w:customStyle="1" w:styleId="xl74">
    <w:name w:val="xl74"/>
    <w:basedOn w:val="a"/>
    <w:rsid w:val="00255281"/>
    <w:pPr>
      <w:widowControl/>
      <w:pBdr>
        <w:left w:val="single" w:sz="4" w:space="0" w:color="auto"/>
        <w:bottom w:val="single" w:sz="4" w:space="0" w:color="auto"/>
        <w:right w:val="single" w:sz="8" w:space="0" w:color="auto"/>
      </w:pBdr>
      <w:shd w:val="clear" w:color="000000" w:fill="FFFF00"/>
      <w:spacing w:before="100" w:beforeAutospacing="1" w:after="100" w:afterAutospacing="1"/>
      <w:jc w:val="center"/>
    </w:pPr>
    <w:rPr>
      <w:rFonts w:ascii="新細明體" w:hAnsi="新細明體" w:cs="新細明體"/>
      <w:kern w:val="0"/>
      <w:sz w:val="20"/>
      <w:szCs w:val="20"/>
    </w:rPr>
  </w:style>
  <w:style w:type="paragraph" w:customStyle="1" w:styleId="xl75">
    <w:name w:val="xl75"/>
    <w:basedOn w:val="a"/>
    <w:rsid w:val="00255281"/>
    <w:pPr>
      <w:widowControl/>
      <w:pBdr>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sz w:val="20"/>
      <w:szCs w:val="20"/>
    </w:rPr>
  </w:style>
  <w:style w:type="paragraph" w:customStyle="1" w:styleId="xl76">
    <w:name w:val="xl76"/>
    <w:basedOn w:val="a"/>
    <w:rsid w:val="00255281"/>
    <w:pPr>
      <w:widowControl/>
      <w:pBdr>
        <w:left w:val="single" w:sz="4" w:space="0" w:color="auto"/>
        <w:bottom w:val="single" w:sz="4" w:space="0" w:color="auto"/>
      </w:pBdr>
      <w:shd w:val="clear" w:color="000000" w:fill="FFFF00"/>
      <w:spacing w:before="100" w:beforeAutospacing="1" w:after="100" w:afterAutospacing="1"/>
      <w:jc w:val="center"/>
    </w:pPr>
    <w:rPr>
      <w:rFonts w:ascii="新細明體" w:hAnsi="新細明體" w:cs="新細明體"/>
      <w:kern w:val="0"/>
      <w:sz w:val="20"/>
      <w:szCs w:val="20"/>
    </w:rPr>
  </w:style>
  <w:style w:type="paragraph" w:customStyle="1" w:styleId="xl77">
    <w:name w:val="xl77"/>
    <w:basedOn w:val="a"/>
    <w:rsid w:val="00255281"/>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78">
    <w:name w:val="xl78"/>
    <w:basedOn w:val="a"/>
    <w:rsid w:val="00255281"/>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79">
    <w:name w:val="xl79"/>
    <w:basedOn w:val="a"/>
    <w:rsid w:val="00255281"/>
    <w:pPr>
      <w:widowControl/>
      <w:pBdr>
        <w:top w:val="single" w:sz="4" w:space="0" w:color="auto"/>
        <w:left w:val="single" w:sz="4" w:space="0" w:color="auto"/>
        <w:bottom w:val="single" w:sz="4" w:space="0" w:color="auto"/>
        <w:right w:val="single" w:sz="8" w:space="0" w:color="auto"/>
      </w:pBdr>
      <w:spacing w:before="100" w:beforeAutospacing="1" w:after="100" w:afterAutospacing="1"/>
    </w:pPr>
    <w:rPr>
      <w:rFonts w:ascii="新細明體" w:hAnsi="新細明體" w:cs="新細明體"/>
      <w:kern w:val="0"/>
    </w:rPr>
  </w:style>
  <w:style w:type="paragraph" w:customStyle="1" w:styleId="xl80">
    <w:name w:val="xl80"/>
    <w:basedOn w:val="a"/>
    <w:rsid w:val="00255281"/>
    <w:pPr>
      <w:widowControl/>
      <w:pBdr>
        <w:top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81">
    <w:name w:val="xl81"/>
    <w:basedOn w:val="a"/>
    <w:rsid w:val="00255281"/>
    <w:pPr>
      <w:widowControl/>
      <w:pBdr>
        <w:top w:val="single" w:sz="4" w:space="0" w:color="auto"/>
        <w:left w:val="single" w:sz="4" w:space="0" w:color="auto"/>
        <w:bottom w:val="single" w:sz="4" w:space="0" w:color="auto"/>
      </w:pBdr>
      <w:spacing w:before="100" w:beforeAutospacing="1" w:after="100" w:afterAutospacing="1"/>
    </w:pPr>
    <w:rPr>
      <w:rFonts w:ascii="新細明體" w:hAnsi="新細明體" w:cs="新細明體"/>
      <w:kern w:val="0"/>
    </w:rPr>
  </w:style>
  <w:style w:type="paragraph" w:customStyle="1" w:styleId="xl82">
    <w:name w:val="xl82"/>
    <w:basedOn w:val="a"/>
    <w:rsid w:val="00255281"/>
    <w:pPr>
      <w:widowControl/>
      <w:pBdr>
        <w:top w:val="single" w:sz="4" w:space="0" w:color="auto"/>
        <w:left w:val="single" w:sz="8" w:space="0" w:color="auto"/>
        <w:bottom w:val="single" w:sz="8" w:space="0" w:color="auto"/>
        <w:right w:val="single" w:sz="4" w:space="0" w:color="auto"/>
      </w:pBdr>
      <w:spacing w:before="100" w:beforeAutospacing="1" w:after="100" w:afterAutospacing="1"/>
    </w:pPr>
    <w:rPr>
      <w:rFonts w:ascii="新細明體" w:hAnsi="新細明體" w:cs="新細明體"/>
      <w:kern w:val="0"/>
    </w:rPr>
  </w:style>
  <w:style w:type="paragraph" w:customStyle="1" w:styleId="xl83">
    <w:name w:val="xl83"/>
    <w:basedOn w:val="a"/>
    <w:rsid w:val="00255281"/>
    <w:pPr>
      <w:widowControl/>
      <w:pBdr>
        <w:top w:val="single" w:sz="4" w:space="0" w:color="auto"/>
        <w:left w:val="single" w:sz="4" w:space="0" w:color="auto"/>
        <w:bottom w:val="single" w:sz="8" w:space="0" w:color="auto"/>
        <w:right w:val="single" w:sz="4" w:space="0" w:color="auto"/>
      </w:pBdr>
      <w:spacing w:before="100" w:beforeAutospacing="1" w:after="100" w:afterAutospacing="1"/>
    </w:pPr>
    <w:rPr>
      <w:rFonts w:ascii="新細明體" w:hAnsi="新細明體" w:cs="新細明體"/>
      <w:kern w:val="0"/>
    </w:rPr>
  </w:style>
  <w:style w:type="paragraph" w:customStyle="1" w:styleId="xl84">
    <w:name w:val="xl84"/>
    <w:basedOn w:val="a"/>
    <w:rsid w:val="00255281"/>
    <w:pPr>
      <w:widowControl/>
      <w:pBdr>
        <w:top w:val="single" w:sz="4" w:space="0" w:color="auto"/>
        <w:left w:val="single" w:sz="4" w:space="0" w:color="auto"/>
        <w:bottom w:val="single" w:sz="8" w:space="0" w:color="auto"/>
        <w:right w:val="single" w:sz="8" w:space="0" w:color="auto"/>
      </w:pBdr>
      <w:spacing w:before="100" w:beforeAutospacing="1" w:after="100" w:afterAutospacing="1"/>
    </w:pPr>
    <w:rPr>
      <w:rFonts w:ascii="新細明體" w:hAnsi="新細明體" w:cs="新細明體"/>
      <w:kern w:val="0"/>
    </w:rPr>
  </w:style>
  <w:style w:type="paragraph" w:customStyle="1" w:styleId="xl85">
    <w:name w:val="xl85"/>
    <w:basedOn w:val="a"/>
    <w:rsid w:val="00255281"/>
    <w:pPr>
      <w:widowControl/>
      <w:pBdr>
        <w:top w:val="single" w:sz="4" w:space="0" w:color="000000"/>
        <w:left w:val="single" w:sz="4" w:space="0" w:color="000000"/>
        <w:bottom w:val="single" w:sz="4" w:space="0" w:color="000000"/>
        <w:right w:val="single" w:sz="4" w:space="0" w:color="000000"/>
      </w:pBdr>
      <w:shd w:val="clear" w:color="000000" w:fill="FFFFCC"/>
      <w:spacing w:before="100" w:beforeAutospacing="1" w:after="100" w:afterAutospacing="1"/>
    </w:pPr>
    <w:rPr>
      <w:rFonts w:ascii="新細明體" w:hAnsi="新細明體" w:cs="新細明體"/>
      <w:kern w:val="0"/>
      <w:sz w:val="20"/>
      <w:szCs w:val="20"/>
    </w:rPr>
  </w:style>
  <w:style w:type="paragraph" w:styleId="ae">
    <w:name w:val="TOC Heading"/>
    <w:basedOn w:val="1"/>
    <w:next w:val="a"/>
    <w:uiPriority w:val="39"/>
    <w:semiHidden/>
    <w:unhideWhenUsed/>
    <w:qFormat/>
    <w:rsid w:val="00280956"/>
    <w:pPr>
      <w:keepLines/>
      <w:widowControl/>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3">
    <w:name w:val="toc 3"/>
    <w:basedOn w:val="a"/>
    <w:next w:val="a"/>
    <w:autoRedefine/>
    <w:uiPriority w:val="39"/>
    <w:semiHidden/>
    <w:unhideWhenUsed/>
    <w:qFormat/>
    <w:rsid w:val="00280956"/>
    <w:pPr>
      <w:widowControl/>
      <w:spacing w:after="100" w:line="276" w:lineRule="auto"/>
      <w:ind w:left="440"/>
    </w:pPr>
    <w:rPr>
      <w:rFonts w:asciiTheme="minorHAnsi" w:eastAsiaTheme="minorEastAsia" w:hAnsiTheme="minorHAnsi" w:cstheme="minorBidi"/>
      <w:kern w:val="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HTML Top of Form"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281"/>
    <w:pPr>
      <w:widowControl w:val="0"/>
    </w:pPr>
    <w:rPr>
      <w:rFonts w:ascii="Times New Roman" w:eastAsia="新細明體" w:hAnsi="Times New Roman" w:cs="Times New Roman"/>
      <w:szCs w:val="24"/>
    </w:rPr>
  </w:style>
  <w:style w:type="paragraph" w:styleId="1">
    <w:name w:val="heading 1"/>
    <w:basedOn w:val="a"/>
    <w:next w:val="a"/>
    <w:link w:val="10"/>
    <w:qFormat/>
    <w:rsid w:val="00255281"/>
    <w:pPr>
      <w:keepNext/>
      <w:spacing w:before="180" w:after="180" w:line="720" w:lineRule="auto"/>
      <w:outlineLvl w:val="0"/>
    </w:pPr>
    <w:rPr>
      <w:rFonts w:ascii="Arial" w:hAnsi="Arial"/>
      <w:b/>
      <w:bCs/>
      <w:kern w:val="52"/>
      <w:sz w:val="52"/>
      <w:szCs w:val="52"/>
    </w:rPr>
  </w:style>
  <w:style w:type="paragraph" w:styleId="2">
    <w:name w:val="heading 2"/>
    <w:basedOn w:val="a"/>
    <w:next w:val="a"/>
    <w:link w:val="20"/>
    <w:qFormat/>
    <w:rsid w:val="00255281"/>
    <w:pPr>
      <w:keepNext/>
      <w:spacing w:line="720" w:lineRule="auto"/>
      <w:outlineLvl w:val="1"/>
    </w:pPr>
    <w:rPr>
      <w:rFonts w:ascii="Arial" w:hAnsi="Arial"/>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255281"/>
    <w:rPr>
      <w:rFonts w:ascii="Arial" w:eastAsia="新細明體" w:hAnsi="Arial" w:cs="Times New Roman"/>
      <w:b/>
      <w:bCs/>
      <w:kern w:val="52"/>
      <w:sz w:val="52"/>
      <w:szCs w:val="52"/>
    </w:rPr>
  </w:style>
  <w:style w:type="character" w:customStyle="1" w:styleId="20">
    <w:name w:val="標題 2 字元"/>
    <w:basedOn w:val="a0"/>
    <w:link w:val="2"/>
    <w:rsid w:val="00255281"/>
    <w:rPr>
      <w:rFonts w:ascii="Arial" w:eastAsia="新細明體" w:hAnsi="Arial" w:cs="Times New Roman"/>
      <w:b/>
      <w:bCs/>
      <w:sz w:val="48"/>
      <w:szCs w:val="48"/>
    </w:rPr>
  </w:style>
  <w:style w:type="paragraph" w:styleId="11">
    <w:name w:val="toc 1"/>
    <w:basedOn w:val="a"/>
    <w:next w:val="a"/>
    <w:autoRedefine/>
    <w:uiPriority w:val="39"/>
    <w:qFormat/>
    <w:rsid w:val="00255281"/>
    <w:pPr>
      <w:tabs>
        <w:tab w:val="right" w:leader="dot" w:pos="8302"/>
      </w:tabs>
      <w:spacing w:line="560" w:lineRule="exact"/>
      <w:ind w:leftChars="-177" w:left="-171" w:hangingChars="106" w:hanging="254"/>
    </w:pPr>
    <w:rPr>
      <w:rFonts w:ascii="標楷體" w:eastAsia="標楷體" w:hAnsi="標楷體"/>
      <w:noProof/>
    </w:rPr>
  </w:style>
  <w:style w:type="character" w:styleId="a3">
    <w:name w:val="Hyperlink"/>
    <w:basedOn w:val="a0"/>
    <w:uiPriority w:val="99"/>
    <w:rsid w:val="00255281"/>
    <w:rPr>
      <w:color w:val="0000FF"/>
      <w:u w:val="single"/>
    </w:rPr>
  </w:style>
  <w:style w:type="paragraph" w:styleId="a4">
    <w:name w:val="Balloon Text"/>
    <w:basedOn w:val="a"/>
    <w:link w:val="a5"/>
    <w:semiHidden/>
    <w:unhideWhenUsed/>
    <w:rsid w:val="00255281"/>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255281"/>
    <w:rPr>
      <w:rFonts w:asciiTheme="majorHAnsi" w:eastAsiaTheme="majorEastAsia" w:hAnsiTheme="majorHAnsi" w:cstheme="majorBidi"/>
      <w:sz w:val="18"/>
      <w:szCs w:val="18"/>
    </w:rPr>
  </w:style>
  <w:style w:type="character" w:customStyle="1" w:styleId="cjcutxt1">
    <w:name w:val="cjcu_txt1"/>
    <w:basedOn w:val="a0"/>
    <w:rsid w:val="00255281"/>
    <w:rPr>
      <w:b/>
      <w:bCs/>
      <w:color w:val="000000"/>
    </w:rPr>
  </w:style>
  <w:style w:type="character" w:styleId="a6">
    <w:name w:val="Strong"/>
    <w:basedOn w:val="a0"/>
    <w:qFormat/>
    <w:rsid w:val="00255281"/>
    <w:rPr>
      <w:b/>
      <w:bCs/>
    </w:rPr>
  </w:style>
  <w:style w:type="paragraph" w:styleId="Web">
    <w:name w:val="Normal (Web)"/>
    <w:basedOn w:val="a"/>
    <w:uiPriority w:val="99"/>
    <w:rsid w:val="00255281"/>
    <w:pPr>
      <w:widowControl/>
      <w:spacing w:before="100" w:beforeAutospacing="1" w:after="100" w:afterAutospacing="1"/>
    </w:pPr>
    <w:rPr>
      <w:rFonts w:ascii="新細明體" w:hAnsi="新細明體" w:cs="新細明體"/>
      <w:kern w:val="0"/>
    </w:rPr>
  </w:style>
  <w:style w:type="character" w:customStyle="1" w:styleId="cjcutitle1">
    <w:name w:val="cjcu_title1"/>
    <w:basedOn w:val="a0"/>
    <w:rsid w:val="00255281"/>
    <w:rPr>
      <w:b/>
      <w:bCs/>
      <w:color w:val="990000"/>
    </w:rPr>
  </w:style>
  <w:style w:type="paragraph" w:styleId="z-">
    <w:name w:val="HTML Top of Form"/>
    <w:basedOn w:val="a"/>
    <w:next w:val="a"/>
    <w:link w:val="z-0"/>
    <w:hidden/>
    <w:rsid w:val="00255281"/>
    <w:pPr>
      <w:widowControl/>
      <w:pBdr>
        <w:bottom w:val="single" w:sz="6" w:space="1" w:color="auto"/>
      </w:pBdr>
      <w:jc w:val="center"/>
    </w:pPr>
    <w:rPr>
      <w:rFonts w:ascii="Arial" w:hAnsi="Arial" w:cs="Arial"/>
      <w:vanish/>
      <w:kern w:val="0"/>
      <w:sz w:val="16"/>
      <w:szCs w:val="16"/>
    </w:rPr>
  </w:style>
  <w:style w:type="character" w:customStyle="1" w:styleId="z-0">
    <w:name w:val="z-表單的頂端 字元"/>
    <w:basedOn w:val="a0"/>
    <w:link w:val="z-"/>
    <w:rsid w:val="00255281"/>
    <w:rPr>
      <w:rFonts w:ascii="Arial" w:eastAsia="新細明體" w:hAnsi="Arial" w:cs="Arial"/>
      <w:vanish/>
      <w:kern w:val="0"/>
      <w:sz w:val="16"/>
      <w:szCs w:val="16"/>
    </w:rPr>
  </w:style>
  <w:style w:type="paragraph" w:styleId="z-1">
    <w:name w:val="HTML Bottom of Form"/>
    <w:basedOn w:val="a"/>
    <w:next w:val="a"/>
    <w:link w:val="z-2"/>
    <w:hidden/>
    <w:uiPriority w:val="99"/>
    <w:rsid w:val="00255281"/>
    <w:pPr>
      <w:widowControl/>
      <w:pBdr>
        <w:top w:val="single" w:sz="6" w:space="1" w:color="auto"/>
      </w:pBdr>
      <w:jc w:val="center"/>
    </w:pPr>
    <w:rPr>
      <w:rFonts w:ascii="Arial" w:hAnsi="Arial" w:cs="Arial"/>
      <w:vanish/>
      <w:kern w:val="0"/>
      <w:sz w:val="16"/>
      <w:szCs w:val="16"/>
    </w:rPr>
  </w:style>
  <w:style w:type="character" w:customStyle="1" w:styleId="z-2">
    <w:name w:val="z-表單的底部 字元"/>
    <w:basedOn w:val="a0"/>
    <w:link w:val="z-1"/>
    <w:uiPriority w:val="99"/>
    <w:rsid w:val="00255281"/>
    <w:rPr>
      <w:rFonts w:ascii="Arial" w:eastAsia="新細明體" w:hAnsi="Arial" w:cs="Arial"/>
      <w:vanish/>
      <w:kern w:val="0"/>
      <w:sz w:val="16"/>
      <w:szCs w:val="16"/>
    </w:rPr>
  </w:style>
  <w:style w:type="table" w:styleId="a7">
    <w:name w:val="Table Grid"/>
    <w:basedOn w:val="a1"/>
    <w:rsid w:val="00255281"/>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
    <w:link w:val="a9"/>
    <w:uiPriority w:val="99"/>
    <w:rsid w:val="00255281"/>
    <w:pPr>
      <w:tabs>
        <w:tab w:val="center" w:pos="4153"/>
        <w:tab w:val="right" w:pos="8306"/>
      </w:tabs>
      <w:snapToGrid w:val="0"/>
    </w:pPr>
    <w:rPr>
      <w:sz w:val="20"/>
      <w:szCs w:val="20"/>
    </w:rPr>
  </w:style>
  <w:style w:type="character" w:customStyle="1" w:styleId="a9">
    <w:name w:val="頁尾 字元"/>
    <w:basedOn w:val="a0"/>
    <w:link w:val="a8"/>
    <w:uiPriority w:val="99"/>
    <w:rsid w:val="00255281"/>
    <w:rPr>
      <w:rFonts w:ascii="Times New Roman" w:eastAsia="新細明體" w:hAnsi="Times New Roman" w:cs="Times New Roman"/>
      <w:sz w:val="20"/>
      <w:szCs w:val="20"/>
    </w:rPr>
  </w:style>
  <w:style w:type="character" w:styleId="aa">
    <w:name w:val="page number"/>
    <w:basedOn w:val="a0"/>
    <w:rsid w:val="00255281"/>
  </w:style>
  <w:style w:type="paragraph" w:styleId="ab">
    <w:name w:val="header"/>
    <w:basedOn w:val="a"/>
    <w:link w:val="ac"/>
    <w:rsid w:val="00255281"/>
    <w:pPr>
      <w:tabs>
        <w:tab w:val="center" w:pos="4153"/>
        <w:tab w:val="right" w:pos="8306"/>
      </w:tabs>
      <w:snapToGrid w:val="0"/>
    </w:pPr>
    <w:rPr>
      <w:sz w:val="20"/>
      <w:szCs w:val="20"/>
    </w:rPr>
  </w:style>
  <w:style w:type="character" w:customStyle="1" w:styleId="ac">
    <w:name w:val="頁首 字元"/>
    <w:basedOn w:val="a0"/>
    <w:link w:val="ab"/>
    <w:rsid w:val="00255281"/>
    <w:rPr>
      <w:rFonts w:ascii="Times New Roman" w:eastAsia="新細明體" w:hAnsi="Times New Roman" w:cs="Times New Roman"/>
      <w:sz w:val="20"/>
      <w:szCs w:val="20"/>
    </w:rPr>
  </w:style>
  <w:style w:type="paragraph" w:styleId="21">
    <w:name w:val="toc 2"/>
    <w:basedOn w:val="a"/>
    <w:next w:val="a"/>
    <w:autoRedefine/>
    <w:uiPriority w:val="39"/>
    <w:qFormat/>
    <w:rsid w:val="00255281"/>
    <w:pPr>
      <w:tabs>
        <w:tab w:val="right" w:leader="dot" w:pos="8302"/>
      </w:tabs>
      <w:ind w:leftChars="-177" w:left="480" w:hangingChars="377" w:hanging="905"/>
    </w:pPr>
  </w:style>
  <w:style w:type="character" w:styleId="ad">
    <w:name w:val="FollowedHyperlink"/>
    <w:uiPriority w:val="99"/>
    <w:unhideWhenUsed/>
    <w:rsid w:val="00255281"/>
    <w:rPr>
      <w:color w:val="800080"/>
      <w:u w:val="single"/>
    </w:rPr>
  </w:style>
  <w:style w:type="paragraph" w:customStyle="1" w:styleId="font5">
    <w:name w:val="font5"/>
    <w:basedOn w:val="a"/>
    <w:rsid w:val="00255281"/>
    <w:pPr>
      <w:widowControl/>
      <w:spacing w:before="100" w:beforeAutospacing="1" w:after="100" w:afterAutospacing="1"/>
    </w:pPr>
    <w:rPr>
      <w:rFonts w:ascii="新細明體" w:hAnsi="新細明體" w:cs="新細明體"/>
      <w:kern w:val="0"/>
      <w:sz w:val="18"/>
      <w:szCs w:val="18"/>
    </w:rPr>
  </w:style>
  <w:style w:type="paragraph" w:customStyle="1" w:styleId="xl63">
    <w:name w:val="xl63"/>
    <w:basedOn w:val="a"/>
    <w:rsid w:val="00255281"/>
    <w:pPr>
      <w:widowControl/>
      <w:spacing w:before="100" w:beforeAutospacing="1" w:after="100" w:afterAutospacing="1"/>
    </w:pPr>
    <w:rPr>
      <w:rFonts w:ascii="新細明體" w:hAnsi="新細明體" w:cs="新細明體"/>
      <w:kern w:val="0"/>
      <w:sz w:val="20"/>
      <w:szCs w:val="20"/>
    </w:rPr>
  </w:style>
  <w:style w:type="paragraph" w:customStyle="1" w:styleId="xl64">
    <w:name w:val="xl64"/>
    <w:basedOn w:val="a"/>
    <w:rsid w:val="00255281"/>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新細明體" w:hAnsi="新細明體" w:cs="新細明體"/>
      <w:kern w:val="0"/>
      <w:sz w:val="20"/>
      <w:szCs w:val="20"/>
    </w:rPr>
  </w:style>
  <w:style w:type="paragraph" w:customStyle="1" w:styleId="xl65">
    <w:name w:val="xl65"/>
    <w:basedOn w:val="a"/>
    <w:rsid w:val="00255281"/>
    <w:pPr>
      <w:widowControl/>
      <w:spacing w:before="100" w:beforeAutospacing="1" w:after="100" w:afterAutospacing="1"/>
    </w:pPr>
    <w:rPr>
      <w:rFonts w:ascii="新細明體" w:hAnsi="新細明體" w:cs="新細明體"/>
      <w:kern w:val="0"/>
    </w:rPr>
  </w:style>
  <w:style w:type="paragraph" w:customStyle="1" w:styleId="xl66">
    <w:name w:val="xl66"/>
    <w:basedOn w:val="a"/>
    <w:rsid w:val="00255281"/>
    <w:pPr>
      <w:widowControl/>
      <w:spacing w:before="100" w:beforeAutospacing="1" w:after="100" w:afterAutospacing="1"/>
    </w:pPr>
    <w:rPr>
      <w:rFonts w:ascii="新細明體" w:hAnsi="新細明體" w:cs="新細明體"/>
      <w:kern w:val="0"/>
      <w:sz w:val="20"/>
      <w:szCs w:val="20"/>
    </w:rPr>
  </w:style>
  <w:style w:type="paragraph" w:customStyle="1" w:styleId="xl67">
    <w:name w:val="xl67"/>
    <w:basedOn w:val="a"/>
    <w:rsid w:val="00255281"/>
    <w:pPr>
      <w:widowControl/>
      <w:spacing w:before="100" w:beforeAutospacing="1" w:after="100" w:afterAutospacing="1"/>
      <w:jc w:val="center"/>
    </w:pPr>
    <w:rPr>
      <w:rFonts w:ascii="新細明體" w:hAnsi="新細明體" w:cs="新細明體"/>
      <w:kern w:val="0"/>
    </w:rPr>
  </w:style>
  <w:style w:type="paragraph" w:customStyle="1" w:styleId="xl68">
    <w:name w:val="xl68"/>
    <w:basedOn w:val="a"/>
    <w:rsid w:val="00255281"/>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新細明體" w:hAnsi="新細明體" w:cs="新細明體"/>
      <w:kern w:val="0"/>
      <w:sz w:val="20"/>
      <w:szCs w:val="20"/>
    </w:rPr>
  </w:style>
  <w:style w:type="paragraph" w:customStyle="1" w:styleId="xl69">
    <w:name w:val="xl69"/>
    <w:basedOn w:val="a"/>
    <w:rsid w:val="00255281"/>
    <w:pPr>
      <w:widowControl/>
      <w:pBdr>
        <w:top w:val="single" w:sz="8" w:space="0" w:color="auto"/>
        <w:left w:val="single" w:sz="8" w:space="0" w:color="auto"/>
        <w:bottom w:val="single" w:sz="8" w:space="0" w:color="auto"/>
      </w:pBdr>
      <w:spacing w:before="100" w:beforeAutospacing="1" w:after="100" w:afterAutospacing="1"/>
      <w:jc w:val="center"/>
    </w:pPr>
    <w:rPr>
      <w:rFonts w:ascii="新細明體" w:hAnsi="新細明體" w:cs="新細明體"/>
      <w:kern w:val="0"/>
    </w:rPr>
  </w:style>
  <w:style w:type="paragraph" w:customStyle="1" w:styleId="xl70">
    <w:name w:val="xl70"/>
    <w:basedOn w:val="a"/>
    <w:rsid w:val="00255281"/>
    <w:pPr>
      <w:widowControl/>
      <w:pBdr>
        <w:top w:val="single" w:sz="8" w:space="0" w:color="auto"/>
        <w:bottom w:val="single" w:sz="8" w:space="0" w:color="auto"/>
      </w:pBdr>
      <w:spacing w:before="100" w:beforeAutospacing="1" w:after="100" w:afterAutospacing="1"/>
      <w:jc w:val="center"/>
    </w:pPr>
    <w:rPr>
      <w:rFonts w:ascii="新細明體" w:hAnsi="新細明體" w:cs="新細明體"/>
      <w:kern w:val="0"/>
    </w:rPr>
  </w:style>
  <w:style w:type="paragraph" w:customStyle="1" w:styleId="xl71">
    <w:name w:val="xl71"/>
    <w:basedOn w:val="a"/>
    <w:rsid w:val="00255281"/>
    <w:pPr>
      <w:widowControl/>
      <w:pBdr>
        <w:top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kern w:val="0"/>
    </w:rPr>
  </w:style>
  <w:style w:type="paragraph" w:customStyle="1" w:styleId="xl72">
    <w:name w:val="xl72"/>
    <w:basedOn w:val="a"/>
    <w:rsid w:val="00255281"/>
    <w:pPr>
      <w:widowControl/>
      <w:pBdr>
        <w:left w:val="single" w:sz="8"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sz w:val="20"/>
      <w:szCs w:val="20"/>
    </w:rPr>
  </w:style>
  <w:style w:type="paragraph" w:customStyle="1" w:styleId="xl73">
    <w:name w:val="xl73"/>
    <w:basedOn w:val="a"/>
    <w:rsid w:val="00255281"/>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sz w:val="20"/>
      <w:szCs w:val="20"/>
    </w:rPr>
  </w:style>
  <w:style w:type="paragraph" w:customStyle="1" w:styleId="xl74">
    <w:name w:val="xl74"/>
    <w:basedOn w:val="a"/>
    <w:rsid w:val="00255281"/>
    <w:pPr>
      <w:widowControl/>
      <w:pBdr>
        <w:left w:val="single" w:sz="4" w:space="0" w:color="auto"/>
        <w:bottom w:val="single" w:sz="4" w:space="0" w:color="auto"/>
        <w:right w:val="single" w:sz="8" w:space="0" w:color="auto"/>
      </w:pBdr>
      <w:shd w:val="clear" w:color="000000" w:fill="FFFF00"/>
      <w:spacing w:before="100" w:beforeAutospacing="1" w:after="100" w:afterAutospacing="1"/>
      <w:jc w:val="center"/>
    </w:pPr>
    <w:rPr>
      <w:rFonts w:ascii="新細明體" w:hAnsi="新細明體" w:cs="新細明體"/>
      <w:kern w:val="0"/>
      <w:sz w:val="20"/>
      <w:szCs w:val="20"/>
    </w:rPr>
  </w:style>
  <w:style w:type="paragraph" w:customStyle="1" w:styleId="xl75">
    <w:name w:val="xl75"/>
    <w:basedOn w:val="a"/>
    <w:rsid w:val="00255281"/>
    <w:pPr>
      <w:widowControl/>
      <w:pBdr>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sz w:val="20"/>
      <w:szCs w:val="20"/>
    </w:rPr>
  </w:style>
  <w:style w:type="paragraph" w:customStyle="1" w:styleId="xl76">
    <w:name w:val="xl76"/>
    <w:basedOn w:val="a"/>
    <w:rsid w:val="00255281"/>
    <w:pPr>
      <w:widowControl/>
      <w:pBdr>
        <w:left w:val="single" w:sz="4" w:space="0" w:color="auto"/>
        <w:bottom w:val="single" w:sz="4" w:space="0" w:color="auto"/>
      </w:pBdr>
      <w:shd w:val="clear" w:color="000000" w:fill="FFFF00"/>
      <w:spacing w:before="100" w:beforeAutospacing="1" w:after="100" w:afterAutospacing="1"/>
      <w:jc w:val="center"/>
    </w:pPr>
    <w:rPr>
      <w:rFonts w:ascii="新細明體" w:hAnsi="新細明體" w:cs="新細明體"/>
      <w:kern w:val="0"/>
      <w:sz w:val="20"/>
      <w:szCs w:val="20"/>
    </w:rPr>
  </w:style>
  <w:style w:type="paragraph" w:customStyle="1" w:styleId="xl77">
    <w:name w:val="xl77"/>
    <w:basedOn w:val="a"/>
    <w:rsid w:val="00255281"/>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78">
    <w:name w:val="xl78"/>
    <w:basedOn w:val="a"/>
    <w:rsid w:val="00255281"/>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79">
    <w:name w:val="xl79"/>
    <w:basedOn w:val="a"/>
    <w:rsid w:val="00255281"/>
    <w:pPr>
      <w:widowControl/>
      <w:pBdr>
        <w:top w:val="single" w:sz="4" w:space="0" w:color="auto"/>
        <w:left w:val="single" w:sz="4" w:space="0" w:color="auto"/>
        <w:bottom w:val="single" w:sz="4" w:space="0" w:color="auto"/>
        <w:right w:val="single" w:sz="8" w:space="0" w:color="auto"/>
      </w:pBdr>
      <w:spacing w:before="100" w:beforeAutospacing="1" w:after="100" w:afterAutospacing="1"/>
    </w:pPr>
    <w:rPr>
      <w:rFonts w:ascii="新細明體" w:hAnsi="新細明體" w:cs="新細明體"/>
      <w:kern w:val="0"/>
    </w:rPr>
  </w:style>
  <w:style w:type="paragraph" w:customStyle="1" w:styleId="xl80">
    <w:name w:val="xl80"/>
    <w:basedOn w:val="a"/>
    <w:rsid w:val="00255281"/>
    <w:pPr>
      <w:widowControl/>
      <w:pBdr>
        <w:top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81">
    <w:name w:val="xl81"/>
    <w:basedOn w:val="a"/>
    <w:rsid w:val="00255281"/>
    <w:pPr>
      <w:widowControl/>
      <w:pBdr>
        <w:top w:val="single" w:sz="4" w:space="0" w:color="auto"/>
        <w:left w:val="single" w:sz="4" w:space="0" w:color="auto"/>
        <w:bottom w:val="single" w:sz="4" w:space="0" w:color="auto"/>
      </w:pBdr>
      <w:spacing w:before="100" w:beforeAutospacing="1" w:after="100" w:afterAutospacing="1"/>
    </w:pPr>
    <w:rPr>
      <w:rFonts w:ascii="新細明體" w:hAnsi="新細明體" w:cs="新細明體"/>
      <w:kern w:val="0"/>
    </w:rPr>
  </w:style>
  <w:style w:type="paragraph" w:customStyle="1" w:styleId="xl82">
    <w:name w:val="xl82"/>
    <w:basedOn w:val="a"/>
    <w:rsid w:val="00255281"/>
    <w:pPr>
      <w:widowControl/>
      <w:pBdr>
        <w:top w:val="single" w:sz="4" w:space="0" w:color="auto"/>
        <w:left w:val="single" w:sz="8" w:space="0" w:color="auto"/>
        <w:bottom w:val="single" w:sz="8" w:space="0" w:color="auto"/>
        <w:right w:val="single" w:sz="4" w:space="0" w:color="auto"/>
      </w:pBdr>
      <w:spacing w:before="100" w:beforeAutospacing="1" w:after="100" w:afterAutospacing="1"/>
    </w:pPr>
    <w:rPr>
      <w:rFonts w:ascii="新細明體" w:hAnsi="新細明體" w:cs="新細明體"/>
      <w:kern w:val="0"/>
    </w:rPr>
  </w:style>
  <w:style w:type="paragraph" w:customStyle="1" w:styleId="xl83">
    <w:name w:val="xl83"/>
    <w:basedOn w:val="a"/>
    <w:rsid w:val="00255281"/>
    <w:pPr>
      <w:widowControl/>
      <w:pBdr>
        <w:top w:val="single" w:sz="4" w:space="0" w:color="auto"/>
        <w:left w:val="single" w:sz="4" w:space="0" w:color="auto"/>
        <w:bottom w:val="single" w:sz="8" w:space="0" w:color="auto"/>
        <w:right w:val="single" w:sz="4" w:space="0" w:color="auto"/>
      </w:pBdr>
      <w:spacing w:before="100" w:beforeAutospacing="1" w:after="100" w:afterAutospacing="1"/>
    </w:pPr>
    <w:rPr>
      <w:rFonts w:ascii="新細明體" w:hAnsi="新細明體" w:cs="新細明體"/>
      <w:kern w:val="0"/>
    </w:rPr>
  </w:style>
  <w:style w:type="paragraph" w:customStyle="1" w:styleId="xl84">
    <w:name w:val="xl84"/>
    <w:basedOn w:val="a"/>
    <w:rsid w:val="00255281"/>
    <w:pPr>
      <w:widowControl/>
      <w:pBdr>
        <w:top w:val="single" w:sz="4" w:space="0" w:color="auto"/>
        <w:left w:val="single" w:sz="4" w:space="0" w:color="auto"/>
        <w:bottom w:val="single" w:sz="8" w:space="0" w:color="auto"/>
        <w:right w:val="single" w:sz="8" w:space="0" w:color="auto"/>
      </w:pBdr>
      <w:spacing w:before="100" w:beforeAutospacing="1" w:after="100" w:afterAutospacing="1"/>
    </w:pPr>
    <w:rPr>
      <w:rFonts w:ascii="新細明體" w:hAnsi="新細明體" w:cs="新細明體"/>
      <w:kern w:val="0"/>
    </w:rPr>
  </w:style>
  <w:style w:type="paragraph" w:customStyle="1" w:styleId="xl85">
    <w:name w:val="xl85"/>
    <w:basedOn w:val="a"/>
    <w:rsid w:val="00255281"/>
    <w:pPr>
      <w:widowControl/>
      <w:pBdr>
        <w:top w:val="single" w:sz="4" w:space="0" w:color="000000"/>
        <w:left w:val="single" w:sz="4" w:space="0" w:color="000000"/>
        <w:bottom w:val="single" w:sz="4" w:space="0" w:color="000000"/>
        <w:right w:val="single" w:sz="4" w:space="0" w:color="000000"/>
      </w:pBdr>
      <w:shd w:val="clear" w:color="000000" w:fill="FFFFCC"/>
      <w:spacing w:before="100" w:beforeAutospacing="1" w:after="100" w:afterAutospacing="1"/>
    </w:pPr>
    <w:rPr>
      <w:rFonts w:ascii="新細明體" w:hAnsi="新細明體" w:cs="新細明體"/>
      <w:kern w:val="0"/>
      <w:sz w:val="20"/>
      <w:szCs w:val="20"/>
    </w:rPr>
  </w:style>
  <w:style w:type="paragraph" w:styleId="ae">
    <w:name w:val="TOC Heading"/>
    <w:basedOn w:val="1"/>
    <w:next w:val="a"/>
    <w:uiPriority w:val="39"/>
    <w:semiHidden/>
    <w:unhideWhenUsed/>
    <w:qFormat/>
    <w:rsid w:val="00280956"/>
    <w:pPr>
      <w:keepLines/>
      <w:widowControl/>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3">
    <w:name w:val="toc 3"/>
    <w:basedOn w:val="a"/>
    <w:next w:val="a"/>
    <w:autoRedefine/>
    <w:uiPriority w:val="39"/>
    <w:semiHidden/>
    <w:unhideWhenUsed/>
    <w:qFormat/>
    <w:rsid w:val="00280956"/>
    <w:pPr>
      <w:widowControl/>
      <w:spacing w:after="100" w:line="276" w:lineRule="auto"/>
      <w:ind w:left="440"/>
    </w:pPr>
    <w:rPr>
      <w:rFonts w:asciiTheme="minorHAnsi" w:eastAsiaTheme="minorEastAsia" w:hAnsiTheme="minorHAnsi" w:cstheme="minorBid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534433">
      <w:bodyDiv w:val="1"/>
      <w:marLeft w:val="0"/>
      <w:marRight w:val="0"/>
      <w:marTop w:val="0"/>
      <w:marBottom w:val="0"/>
      <w:divBdr>
        <w:top w:val="none" w:sz="0" w:space="0" w:color="auto"/>
        <w:left w:val="none" w:sz="0" w:space="0" w:color="auto"/>
        <w:bottom w:val="none" w:sz="0" w:space="0" w:color="auto"/>
        <w:right w:val="none" w:sz="0" w:space="0" w:color="auto"/>
      </w:divBdr>
    </w:div>
    <w:div w:id="923345059">
      <w:bodyDiv w:val="1"/>
      <w:marLeft w:val="0"/>
      <w:marRight w:val="0"/>
      <w:marTop w:val="0"/>
      <w:marBottom w:val="0"/>
      <w:divBdr>
        <w:top w:val="none" w:sz="0" w:space="0" w:color="auto"/>
        <w:left w:val="none" w:sz="0" w:space="0" w:color="auto"/>
        <w:bottom w:val="none" w:sz="0" w:space="0" w:color="auto"/>
        <w:right w:val="none" w:sz="0" w:space="0" w:color="auto"/>
      </w:divBdr>
    </w:div>
    <w:div w:id="983581533">
      <w:bodyDiv w:val="1"/>
      <w:marLeft w:val="0"/>
      <w:marRight w:val="0"/>
      <w:marTop w:val="0"/>
      <w:marBottom w:val="0"/>
      <w:divBdr>
        <w:top w:val="none" w:sz="0" w:space="0" w:color="auto"/>
        <w:left w:val="none" w:sz="0" w:space="0" w:color="auto"/>
        <w:bottom w:val="none" w:sz="0" w:space="0" w:color="auto"/>
        <w:right w:val="none" w:sz="0" w:space="0" w:color="auto"/>
      </w:divBdr>
    </w:div>
    <w:div w:id="1617523983">
      <w:bodyDiv w:val="1"/>
      <w:marLeft w:val="0"/>
      <w:marRight w:val="0"/>
      <w:marTop w:val="0"/>
      <w:marBottom w:val="0"/>
      <w:divBdr>
        <w:top w:val="none" w:sz="0" w:space="0" w:color="auto"/>
        <w:left w:val="none" w:sz="0" w:space="0" w:color="auto"/>
        <w:bottom w:val="none" w:sz="0" w:space="0" w:color="auto"/>
        <w:right w:val="none" w:sz="0" w:space="0" w:color="auto"/>
      </w:divBdr>
    </w:div>
    <w:div w:id="2079474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578A6-F383-4910-9EBD-BE7A3B9FE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1502</Words>
  <Characters>8563</Characters>
  <Application>Microsoft Office Word</Application>
  <DocSecurity>0</DocSecurity>
  <Lines>71</Lines>
  <Paragraphs>20</Paragraphs>
  <ScaleCrop>false</ScaleCrop>
  <Company>HOME</Company>
  <LinksUpToDate>false</LinksUpToDate>
  <CharactersWithSpaces>10045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dc:creator>
  <cp:lastModifiedBy>May</cp:lastModifiedBy>
  <cp:revision>4</cp:revision>
  <cp:lastPrinted>2015-05-28T07:30:00Z</cp:lastPrinted>
  <dcterms:created xsi:type="dcterms:W3CDTF">2015-06-01T12:03:00Z</dcterms:created>
  <dcterms:modified xsi:type="dcterms:W3CDTF">2015-06-02T01:27:00Z</dcterms:modified>
</cp:coreProperties>
</file>