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CF" w:rsidRPr="00E367CF" w:rsidRDefault="00E367CF" w:rsidP="00E367CF">
      <w:pPr>
        <w:widowControl/>
        <w:shd w:val="clear" w:color="auto" w:fill="FFFFFF"/>
        <w:spacing w:after="150"/>
        <w:jc w:val="center"/>
        <w:textAlignment w:val="baseline"/>
        <w:outlineLvl w:val="0"/>
        <w:rPr>
          <w:rFonts w:ascii="Arial" w:eastAsia="新細明體" w:hAnsi="Arial" w:cs="Arial"/>
          <w:b/>
          <w:bCs/>
          <w:color w:val="3F3428"/>
          <w:spacing w:val="15"/>
          <w:kern w:val="36"/>
          <w:sz w:val="36"/>
          <w:szCs w:val="36"/>
        </w:rPr>
      </w:pPr>
      <w:bookmarkStart w:id="0" w:name="_GoBack"/>
      <w:r w:rsidRPr="00E367CF">
        <w:rPr>
          <w:rFonts w:ascii="Arial" w:eastAsia="新細明體" w:hAnsi="Arial" w:cs="Arial"/>
          <w:b/>
          <w:bCs/>
          <w:color w:val="3F3428"/>
          <w:spacing w:val="15"/>
          <w:kern w:val="36"/>
          <w:sz w:val="36"/>
          <w:szCs w:val="36"/>
        </w:rPr>
        <w:t>網路投票決定土地歷史？</w:t>
      </w:r>
    </w:p>
    <w:bookmarkEnd w:id="0"/>
    <w:p w:rsidR="00E367CF" w:rsidRDefault="00E367CF" w:rsidP="00E367CF">
      <w:pPr>
        <w:widowControl/>
        <w:shd w:val="clear" w:color="auto" w:fill="FFFFFF"/>
        <w:jc w:val="center"/>
        <w:textAlignment w:val="baseline"/>
        <w:rPr>
          <w:rFonts w:ascii="inherit" w:eastAsia="新細明體" w:hAnsi="inherit" w:cs="Arial"/>
          <w:spacing w:val="15"/>
          <w:kern w:val="0"/>
          <w:sz w:val="23"/>
          <w:szCs w:val="23"/>
        </w:rPr>
      </w:pPr>
      <w:r>
        <w:rPr>
          <w:rFonts w:ascii="inherit" w:eastAsia="新細明體" w:hAnsi="inherit" w:cs="Arial" w:hint="eastAsia"/>
          <w:spacing w:val="15"/>
          <w:kern w:val="0"/>
          <w:sz w:val="23"/>
          <w:szCs w:val="23"/>
        </w:rPr>
        <w:t>莊萬壽</w:t>
      </w:r>
    </w:p>
    <w:p w:rsidR="00E367CF" w:rsidRPr="00E367CF" w:rsidRDefault="00E367CF" w:rsidP="00E367CF">
      <w:pPr>
        <w:widowControl/>
        <w:shd w:val="clear" w:color="auto" w:fill="FFFFFF"/>
        <w:jc w:val="center"/>
        <w:textAlignment w:val="baseline"/>
        <w:rPr>
          <w:rFonts w:ascii="inherit" w:eastAsia="新細明體" w:hAnsi="inherit" w:cs="Arial"/>
          <w:spacing w:val="15"/>
          <w:kern w:val="0"/>
          <w:sz w:val="23"/>
          <w:szCs w:val="23"/>
        </w:rPr>
      </w:pPr>
      <w:r w:rsidRPr="00E367CF">
        <w:rPr>
          <w:rFonts w:ascii="inherit" w:eastAsia="新細明體" w:hAnsi="inherit" w:cs="Arial"/>
          <w:spacing w:val="15"/>
          <w:kern w:val="0"/>
          <w:sz w:val="23"/>
          <w:szCs w:val="23"/>
        </w:rPr>
        <w:t>2019-01-11 06:00</w:t>
      </w:r>
    </w:p>
    <w:p w:rsidR="00E367CF" w:rsidRPr="00E367CF" w:rsidRDefault="00E367CF" w:rsidP="00E367CF">
      <w:pPr>
        <w:widowControl/>
        <w:shd w:val="clear" w:color="auto" w:fill="FFFFFF"/>
        <w:jc w:val="center"/>
        <w:textAlignment w:val="baseline"/>
        <w:rPr>
          <w:rFonts w:ascii="inherit" w:eastAsia="新細明體" w:hAnsi="inherit" w:cs="Arial"/>
          <w:spacing w:val="15"/>
          <w:kern w:val="0"/>
          <w:sz w:val="23"/>
          <w:szCs w:val="23"/>
        </w:rPr>
      </w:pPr>
      <w:r w:rsidRPr="00E367CF">
        <w:rPr>
          <w:rFonts w:ascii="inherit" w:eastAsia="新細明體" w:hAnsi="inherit" w:cs="Arial" w:hint="eastAsia"/>
          <w:spacing w:val="15"/>
          <w:kern w:val="0"/>
          <w:sz w:val="23"/>
          <w:szCs w:val="23"/>
        </w:rPr>
        <w:t>刊登於自由電子報自由評論網</w:t>
      </w:r>
    </w:p>
    <w:p w:rsidR="00E367CF" w:rsidRPr="00E367CF" w:rsidRDefault="00E367CF" w:rsidP="00E367CF">
      <w:pPr>
        <w:widowControl/>
        <w:shd w:val="clear" w:color="auto" w:fill="FFFFFF"/>
        <w:spacing w:after="75" w:line="450" w:lineRule="atLeast"/>
        <w:textAlignment w:val="baseline"/>
        <w:rPr>
          <w:rFonts w:ascii="inherit" w:eastAsia="新細明體" w:hAnsi="inherit" w:cs="Arial" w:hint="eastAsia"/>
          <w:color w:val="000000"/>
          <w:spacing w:val="15"/>
          <w:kern w:val="0"/>
          <w:szCs w:val="24"/>
        </w:rPr>
      </w:pPr>
    </w:p>
    <w:p w:rsidR="00E367CF" w:rsidRPr="00E367CF" w:rsidRDefault="00E367CF" w:rsidP="00E367CF">
      <w:pPr>
        <w:widowControl/>
        <w:shd w:val="clear" w:color="auto" w:fill="FFFFFF"/>
        <w:spacing w:after="75" w:line="450" w:lineRule="atLeast"/>
        <w:textAlignment w:val="baseline"/>
        <w:rPr>
          <w:rFonts w:ascii="inherit" w:eastAsia="新細明體" w:hAnsi="inherit" w:cs="Arial"/>
          <w:color w:val="000000"/>
          <w:spacing w:val="15"/>
          <w:kern w:val="0"/>
          <w:szCs w:val="24"/>
        </w:rPr>
      </w:pP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台北市政府通過台北捷運系統車站命名的「作業要點」可以透過網路投票來命名或更名。</w:t>
      </w:r>
    </w:p>
    <w:p w:rsidR="00E367CF" w:rsidRPr="00E367CF" w:rsidRDefault="00E367CF" w:rsidP="00E367CF">
      <w:pPr>
        <w:widowControl/>
        <w:shd w:val="clear" w:color="auto" w:fill="FFFFFF"/>
        <w:spacing w:after="75" w:line="450" w:lineRule="atLeast"/>
        <w:textAlignment w:val="baseline"/>
        <w:rPr>
          <w:rFonts w:ascii="inherit" w:eastAsia="新細明體" w:hAnsi="inherit" w:cs="Arial"/>
          <w:color w:val="000000"/>
          <w:spacing w:val="15"/>
          <w:kern w:val="0"/>
          <w:szCs w:val="24"/>
        </w:rPr>
      </w:pP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台北市政府開倒車，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 xml:space="preserve"> 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不知道捷運站名是跟土地歷史</w:t>
      </w:r>
      <w:proofErr w:type="gram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攸</w:t>
      </w:r>
      <w:proofErr w:type="gram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關，居然還不如剛解嚴的卅年前市政府。</w:t>
      </w:r>
    </w:p>
    <w:p w:rsidR="00E367CF" w:rsidRPr="00E367CF" w:rsidRDefault="00E367CF" w:rsidP="00E367CF">
      <w:pPr>
        <w:widowControl/>
        <w:shd w:val="clear" w:color="auto" w:fill="FFFFFF"/>
        <w:spacing w:after="75" w:line="450" w:lineRule="atLeast"/>
        <w:textAlignment w:val="baseline"/>
        <w:rPr>
          <w:rFonts w:ascii="inherit" w:eastAsia="新細明體" w:hAnsi="inherit" w:cs="Arial"/>
          <w:color w:val="000000"/>
          <w:spacing w:val="15"/>
          <w:kern w:val="0"/>
          <w:szCs w:val="24"/>
        </w:rPr>
      </w:pP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一九八八年台北市捷運快要完工，十月台北市捷運局向社會徵求七十</w:t>
      </w:r>
      <w:proofErr w:type="gram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個</w:t>
      </w:r>
      <w:proofErr w:type="gram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捷運車站的站名，其公告還懂得「為歷史留名」五個字，作為主題精神。「為歷史留名」是要為土地的歷史留名，是要傳承自古當地住民所留下來的地名，像淡水線鐵路站，從日本時代開始以來，大多是該地古老地名，怎麼可以應徵大眾命名，再由御用專家來決定。十月廿日我向中國時報投書，題目是「台北捷運站：要恢復過去歷史的老地名」，有二千字，該報以專欄處理。後來引發討論，台北市政府終於放棄公開徵求站名，組由歷史學者為主的小組，而決定保留了少數「石牌」、「</w:t>
      </w:r>
      <w:proofErr w:type="gram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唭</w:t>
      </w:r>
      <w:proofErr w:type="gram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哩岸」、「雙連」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…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老地名。</w:t>
      </w:r>
    </w:p>
    <w:p w:rsidR="00E367CF" w:rsidRPr="00E367CF" w:rsidRDefault="00E367CF" w:rsidP="00E367CF">
      <w:pPr>
        <w:widowControl/>
        <w:shd w:val="clear" w:color="auto" w:fill="FFFFFF"/>
        <w:spacing w:after="75" w:line="450" w:lineRule="atLeast"/>
        <w:textAlignment w:val="baseline"/>
        <w:rPr>
          <w:rFonts w:ascii="inherit" w:eastAsia="新細明體" w:hAnsi="inherit" w:cs="Arial"/>
          <w:color w:val="000000"/>
          <w:spacing w:val="15"/>
          <w:kern w:val="0"/>
          <w:szCs w:val="24"/>
        </w:rPr>
      </w:pP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捷運站名要該地方</w:t>
      </w:r>
      <w:proofErr w:type="gram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住民網投</w:t>
      </w:r>
      <w:proofErr w:type="gram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命名理論上不是不對，但在台灣這個還沒有轉型正義的國家，這樣將又嚴重撕裂了土地和住民歷史的連結。我們知道台灣人口大量流動，北部住民大多是外來的，地緣感情感薄弱，加上又沒有鄉土教育。他們不是選擇外來者的街道名、公共地標名稱外，就是尋求有助於增加經濟利益的商業化名稱如商圈之名，會選擇一個鄉土味的老地名，可能性不高。</w:t>
      </w:r>
    </w:p>
    <w:p w:rsidR="00E367CF" w:rsidRPr="00E367CF" w:rsidRDefault="00E367CF" w:rsidP="00E367CF">
      <w:pPr>
        <w:widowControl/>
        <w:shd w:val="clear" w:color="auto" w:fill="FFFFFF"/>
        <w:spacing w:after="75" w:line="450" w:lineRule="atLeast"/>
        <w:textAlignment w:val="baseline"/>
        <w:rPr>
          <w:rFonts w:ascii="inherit" w:eastAsia="新細明體" w:hAnsi="inherit" w:cs="Arial"/>
          <w:color w:val="000000"/>
          <w:spacing w:val="15"/>
          <w:kern w:val="0"/>
          <w:szCs w:val="24"/>
        </w:rPr>
      </w:pP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捷運和鐵路一樣設站命名，原則就要命土地之名，地名是不能公投的，捷運站即使不全用地名，也要訂出一個命名的準則。台北市長柯文哲要繼續他的</w:t>
      </w:r>
      <w:proofErr w:type="spell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i</w:t>
      </w:r>
      <w:proofErr w:type="spell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-Voting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，這尊重民意，展現民主？還是為了下次的大選嗎？我不便猜測。但卻顯現他毫無人文的素養，歷史的思維。二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○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一三年我參與保存台北刑</w:t>
      </w:r>
      <w:proofErr w:type="gram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務</w:t>
      </w:r>
      <w:proofErr w:type="gram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所運動，正逢選舉市長時，也是候選人的一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lastRenderedPageBreak/>
        <w:t>位立委參加我的記者會，而豪宅面向刑</w:t>
      </w:r>
      <w:proofErr w:type="gram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務</w:t>
      </w:r>
      <w:proofErr w:type="gram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所行刑場的他，卻無動於衷，不能為保留這個台灣血淚的歷史遺跡發聲。</w:t>
      </w:r>
    </w:p>
    <w:p w:rsidR="00E367CF" w:rsidRPr="00E367CF" w:rsidRDefault="00E367CF" w:rsidP="00E367CF">
      <w:pPr>
        <w:widowControl/>
        <w:shd w:val="clear" w:color="auto" w:fill="FFFFFF"/>
        <w:spacing w:after="75" w:line="450" w:lineRule="atLeast"/>
        <w:textAlignment w:val="baseline"/>
        <w:rPr>
          <w:rFonts w:ascii="inherit" w:eastAsia="新細明體" w:hAnsi="inherit" w:cs="Arial"/>
          <w:color w:val="000000"/>
          <w:spacing w:val="15"/>
          <w:kern w:val="0"/>
          <w:szCs w:val="24"/>
        </w:rPr>
      </w:pP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現在我大聲的呼籲，請柯市長效法</w:t>
      </w:r>
      <w:proofErr w:type="gram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卅</w:t>
      </w:r>
      <w:proofErr w:type="gram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年前捷運站名由歷史學者來為台北「歷史留名」，不要再搞</w:t>
      </w:r>
      <w:proofErr w:type="spellStart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i</w:t>
      </w:r>
      <w:proofErr w:type="spellEnd"/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-Voting</w:t>
      </w:r>
      <w:r w:rsidRPr="00E367CF">
        <w:rPr>
          <w:rFonts w:ascii="inherit" w:eastAsia="新細明體" w:hAnsi="inherit" w:cs="Arial"/>
          <w:color w:val="000000"/>
          <w:spacing w:val="15"/>
          <w:kern w:val="0"/>
          <w:szCs w:val="24"/>
        </w:rPr>
        <w:t>了。</w:t>
      </w:r>
    </w:p>
    <w:p w:rsidR="002D777C" w:rsidRPr="00E367CF" w:rsidRDefault="002D777C"/>
    <w:sectPr w:rsidR="002D777C" w:rsidRPr="00E36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F"/>
    <w:rsid w:val="002D777C"/>
    <w:rsid w:val="00E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A3A63-B6ED-4FA4-AA33-9F263BE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367C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367C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blike">
    <w:name w:val="fblike"/>
    <w:basedOn w:val="a0"/>
    <w:rsid w:val="00E367CF"/>
  </w:style>
  <w:style w:type="paragraph" w:styleId="Web">
    <w:name w:val="Normal (Web)"/>
    <w:basedOn w:val="a"/>
    <w:uiPriority w:val="99"/>
    <w:semiHidden/>
    <w:unhideWhenUsed/>
    <w:rsid w:val="00E367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367C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3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095">
          <w:marLeft w:val="0"/>
          <w:marRight w:val="0"/>
          <w:marTop w:val="300"/>
          <w:marBottom w:val="0"/>
          <w:divBdr>
            <w:top w:val="dotted" w:sz="6" w:space="11" w:color="CCCCCC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1680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2019-02-14T05:44:00Z</dcterms:created>
  <dcterms:modified xsi:type="dcterms:W3CDTF">2019-02-14T05:47:00Z</dcterms:modified>
</cp:coreProperties>
</file>