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18" w:rsidRPr="00D272C7" w:rsidRDefault="007D5BDB">
      <w:pPr>
        <w:pStyle w:val="a3"/>
        <w:spacing w:before="26"/>
        <w:ind w:right="2188"/>
        <w:rPr>
          <w:rFonts w:ascii="標楷體" w:eastAsia="標楷體" w:hAnsi="標楷體"/>
        </w:rPr>
      </w:pPr>
      <w:r w:rsidRPr="00D272C7">
        <w:rPr>
          <w:rFonts w:ascii="標楷體" w:eastAsia="標楷體" w:hAnsi="標楷體"/>
        </w:rPr>
        <w:t>長榮大學健康科學學院醫務管理學系大學部</w:t>
      </w:r>
    </w:p>
    <w:p w:rsidR="00F97818" w:rsidRPr="00D272C7" w:rsidRDefault="007D5BDB">
      <w:pPr>
        <w:pStyle w:val="a3"/>
        <w:rPr>
          <w:rFonts w:ascii="標楷體" w:eastAsia="標楷體" w:hAnsi="標楷體"/>
        </w:rPr>
      </w:pPr>
      <w:r w:rsidRPr="00D272C7">
        <w:rPr>
          <w:rFonts w:ascii="標楷體" w:eastAsia="標楷體" w:hAnsi="標楷體"/>
        </w:rPr>
        <w:t>108 學年度課程規劃審議表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020"/>
        <w:gridCol w:w="1186"/>
        <w:gridCol w:w="1464"/>
        <w:gridCol w:w="1066"/>
        <w:gridCol w:w="2408"/>
        <w:gridCol w:w="1702"/>
      </w:tblGrid>
      <w:tr w:rsidR="00F97818" w:rsidRPr="00D272C7">
        <w:trPr>
          <w:trHeight w:val="719"/>
        </w:trPr>
        <w:tc>
          <w:tcPr>
            <w:tcW w:w="1498" w:type="dxa"/>
            <w:gridSpan w:val="2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學院教育目</w:t>
            </w:r>
          </w:p>
          <w:p w:rsidR="00F97818" w:rsidRPr="00D272C7" w:rsidRDefault="007D5BDB">
            <w:pPr>
              <w:pStyle w:val="TableParagraph"/>
              <w:spacing w:before="24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標</w:t>
            </w:r>
          </w:p>
        </w:tc>
        <w:tc>
          <w:tcPr>
            <w:tcW w:w="7826" w:type="dxa"/>
            <w:gridSpan w:val="5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以全人健康與專業倫理為辦學主軸，培養健康學識、科技與人文素養兼備</w:t>
            </w:r>
          </w:p>
          <w:p w:rsidR="00F97818" w:rsidRPr="00D272C7" w:rsidRDefault="007D5BDB">
            <w:pPr>
              <w:pStyle w:val="TableParagraph"/>
              <w:spacing w:before="24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之全人健康照護優質人才。</w:t>
            </w:r>
          </w:p>
        </w:tc>
      </w:tr>
      <w:tr w:rsidR="00F97818" w:rsidRPr="00D272C7">
        <w:trPr>
          <w:trHeight w:val="719"/>
        </w:trPr>
        <w:tc>
          <w:tcPr>
            <w:tcW w:w="1498" w:type="dxa"/>
            <w:gridSpan w:val="2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系(所)教育</w:t>
            </w:r>
          </w:p>
          <w:p w:rsidR="00F97818" w:rsidRPr="00D272C7" w:rsidRDefault="007D5BDB">
            <w:pPr>
              <w:pStyle w:val="TableParagraph"/>
              <w:spacing w:before="24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目標</w:t>
            </w:r>
          </w:p>
        </w:tc>
        <w:tc>
          <w:tcPr>
            <w:tcW w:w="7826" w:type="dxa"/>
            <w:gridSpan w:val="5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豐富人文關懷精神、建立完備專業知識、養成企劃與問題解決能力並致力</w:t>
            </w:r>
          </w:p>
          <w:p w:rsidR="00F97818" w:rsidRPr="00D272C7" w:rsidRDefault="007D5BDB">
            <w:pPr>
              <w:pStyle w:val="TableParagraph"/>
              <w:spacing w:before="24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自我永續學習，以培養第一線與中階醫務管理人才。</w:t>
            </w:r>
          </w:p>
        </w:tc>
      </w:tr>
      <w:tr w:rsidR="00F97818" w:rsidRPr="00D272C7">
        <w:trPr>
          <w:trHeight w:val="3746"/>
        </w:trPr>
        <w:tc>
          <w:tcPr>
            <w:tcW w:w="1498" w:type="dxa"/>
            <w:gridSpan w:val="2"/>
          </w:tcPr>
          <w:p w:rsidR="00F97818" w:rsidRPr="00D272C7" w:rsidRDefault="007D5BDB">
            <w:pPr>
              <w:pStyle w:val="TableParagraph"/>
              <w:spacing w:before="1" w:line="256" w:lineRule="auto"/>
              <w:ind w:left="107" w:right="178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學生核心能力</w:t>
            </w:r>
          </w:p>
        </w:tc>
        <w:tc>
          <w:tcPr>
            <w:tcW w:w="7826" w:type="dxa"/>
            <w:gridSpan w:val="5"/>
          </w:tcPr>
          <w:p w:rsidR="00F97818" w:rsidRPr="00D272C7" w:rsidRDefault="007D5BDB">
            <w:pPr>
              <w:pStyle w:val="TableParagraph"/>
              <w:spacing w:line="313" w:lineRule="exact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pacing w:val="10"/>
                <w:sz w:val="24"/>
              </w:rPr>
              <w:t>核心能力</w:t>
            </w:r>
            <w:proofErr w:type="gramStart"/>
            <w:r w:rsidRPr="00D272C7">
              <w:rPr>
                <w:rFonts w:ascii="標楷體" w:eastAsia="標楷體" w:hAnsi="標楷體"/>
                <w:spacing w:val="10"/>
                <w:sz w:val="24"/>
              </w:rPr>
              <w:t>一</w:t>
            </w:r>
            <w:proofErr w:type="gramEnd"/>
            <w:r w:rsidRPr="00D272C7">
              <w:rPr>
                <w:rFonts w:ascii="標楷體" w:eastAsia="標楷體" w:hAnsi="標楷體"/>
                <w:spacing w:val="10"/>
                <w:sz w:val="24"/>
              </w:rPr>
              <w:t>： 健康知識</w:t>
            </w:r>
          </w:p>
          <w:p w:rsidR="00F97818" w:rsidRPr="00D272C7" w:rsidRDefault="007D5BDB">
            <w:pPr>
              <w:pStyle w:val="TableParagraph"/>
              <w:spacing w:before="132" w:line="336" w:lineRule="auto"/>
              <w:ind w:left="107" w:right="5035"/>
              <w:jc w:val="both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pacing w:val="9"/>
                <w:sz w:val="24"/>
              </w:rPr>
              <w:t>核心能力二： 管理知識核心能力</w:t>
            </w:r>
            <w:proofErr w:type="gramStart"/>
            <w:r w:rsidRPr="00D272C7">
              <w:rPr>
                <w:rFonts w:ascii="標楷體" w:eastAsia="標楷體" w:hAnsi="標楷體"/>
                <w:spacing w:val="9"/>
                <w:sz w:val="24"/>
              </w:rPr>
              <w:t>三</w:t>
            </w:r>
            <w:proofErr w:type="gramEnd"/>
            <w:r w:rsidRPr="00D272C7">
              <w:rPr>
                <w:rFonts w:ascii="標楷體" w:eastAsia="標楷體" w:hAnsi="標楷體"/>
                <w:spacing w:val="9"/>
                <w:sz w:val="24"/>
              </w:rPr>
              <w:t>： 邏輯思考核心能力四： 分析能力</w:t>
            </w:r>
          </w:p>
          <w:p w:rsidR="00F97818" w:rsidRPr="00D272C7" w:rsidRDefault="007D5BDB">
            <w:pPr>
              <w:pStyle w:val="TableParagraph"/>
              <w:spacing w:line="336" w:lineRule="auto"/>
              <w:ind w:left="107" w:right="4229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pacing w:val="13"/>
                <w:sz w:val="24"/>
              </w:rPr>
              <w:t>核心能力五： 溝通與團隊合作</w:t>
            </w:r>
            <w:r w:rsidRPr="00D272C7">
              <w:rPr>
                <w:rFonts w:ascii="標楷體" w:eastAsia="標楷體" w:hAnsi="標楷體"/>
                <w:spacing w:val="10"/>
                <w:sz w:val="24"/>
              </w:rPr>
              <w:t>核心能力六： 專業倫理</w:t>
            </w:r>
          </w:p>
          <w:p w:rsidR="00F97818" w:rsidRPr="00D272C7" w:rsidRDefault="007D5BDB">
            <w:pPr>
              <w:pStyle w:val="TableParagraph"/>
              <w:spacing w:line="33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核心能力七： 語文</w:t>
            </w:r>
          </w:p>
          <w:p w:rsidR="00F97818" w:rsidRPr="00D272C7" w:rsidRDefault="007D5BDB">
            <w:pPr>
              <w:pStyle w:val="TableParagraph"/>
              <w:spacing w:before="127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核心能力八： 公民素養</w:t>
            </w:r>
          </w:p>
        </w:tc>
      </w:tr>
      <w:tr w:rsidR="00F97818" w:rsidRPr="00D272C7">
        <w:trPr>
          <w:trHeight w:val="359"/>
        </w:trPr>
        <w:tc>
          <w:tcPr>
            <w:tcW w:w="478" w:type="dxa"/>
            <w:vMerge w:val="restart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35"/>
              </w:rPr>
            </w:pPr>
          </w:p>
          <w:p w:rsidR="00F97818" w:rsidRPr="00D272C7" w:rsidRDefault="007D5BDB">
            <w:pPr>
              <w:pStyle w:val="TableParagraph"/>
              <w:spacing w:line="256" w:lineRule="auto"/>
              <w:ind w:left="117" w:right="108"/>
              <w:jc w:val="both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課程結構</w:t>
            </w:r>
          </w:p>
        </w:tc>
        <w:tc>
          <w:tcPr>
            <w:tcW w:w="1020" w:type="dxa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區分</w:t>
            </w:r>
          </w:p>
        </w:tc>
        <w:tc>
          <w:tcPr>
            <w:tcW w:w="1186" w:type="dxa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類別</w:t>
            </w:r>
          </w:p>
        </w:tc>
        <w:tc>
          <w:tcPr>
            <w:tcW w:w="1464" w:type="dxa"/>
          </w:tcPr>
          <w:p w:rsidR="00F97818" w:rsidRPr="00D272C7" w:rsidRDefault="007D5BDB">
            <w:pPr>
              <w:pStyle w:val="TableParagraph"/>
              <w:spacing w:before="1"/>
              <w:ind w:left="89" w:right="125"/>
              <w:jc w:val="center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應修學分數</w:t>
            </w:r>
          </w:p>
        </w:tc>
        <w:tc>
          <w:tcPr>
            <w:tcW w:w="1066" w:type="dxa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比例</w:t>
            </w:r>
          </w:p>
        </w:tc>
        <w:tc>
          <w:tcPr>
            <w:tcW w:w="2408" w:type="dxa"/>
          </w:tcPr>
          <w:p w:rsidR="00F97818" w:rsidRPr="00D272C7" w:rsidRDefault="007D5BDB">
            <w:pPr>
              <w:pStyle w:val="TableParagraph"/>
              <w:spacing w:before="1"/>
              <w:ind w:left="944" w:right="934"/>
              <w:jc w:val="center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師資</w:t>
            </w:r>
          </w:p>
        </w:tc>
        <w:tc>
          <w:tcPr>
            <w:tcW w:w="1702" w:type="dxa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F97818" w:rsidRPr="00D272C7">
        <w:trPr>
          <w:trHeight w:val="465"/>
        </w:trPr>
        <w:tc>
          <w:tcPr>
            <w:tcW w:w="478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97818" w:rsidRPr="00D272C7" w:rsidRDefault="00F97818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F97818" w:rsidRPr="00D272C7" w:rsidRDefault="007D5BDB">
            <w:pPr>
              <w:pStyle w:val="TableParagraph"/>
              <w:spacing w:line="256" w:lineRule="auto"/>
              <w:ind w:left="148" w:right="139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校訂必修課程</w:t>
            </w:r>
          </w:p>
        </w:tc>
        <w:tc>
          <w:tcPr>
            <w:tcW w:w="1186" w:type="dxa"/>
          </w:tcPr>
          <w:p w:rsidR="00F97818" w:rsidRPr="00D272C7" w:rsidRDefault="007D5BDB">
            <w:pPr>
              <w:pStyle w:val="TableParagraph"/>
              <w:spacing w:before="54"/>
              <w:ind w:left="112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共同必修</w:t>
            </w:r>
          </w:p>
        </w:tc>
        <w:tc>
          <w:tcPr>
            <w:tcW w:w="1464" w:type="dxa"/>
          </w:tcPr>
          <w:p w:rsidR="00F97818" w:rsidRPr="00D272C7" w:rsidRDefault="007D5BDB">
            <w:pPr>
              <w:pStyle w:val="TableParagraph"/>
              <w:spacing w:before="81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1066" w:type="dxa"/>
          </w:tcPr>
          <w:p w:rsidR="00F97818" w:rsidRPr="00D272C7" w:rsidRDefault="007D5BDB">
            <w:pPr>
              <w:pStyle w:val="TableParagraph"/>
              <w:spacing w:before="81"/>
              <w:ind w:right="250"/>
              <w:jc w:val="right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0/128</w:t>
            </w:r>
          </w:p>
        </w:tc>
        <w:tc>
          <w:tcPr>
            <w:tcW w:w="2408" w:type="dxa"/>
          </w:tcPr>
          <w:p w:rsidR="00F97818" w:rsidRPr="00D272C7" w:rsidRDefault="007D5BDB">
            <w:pPr>
              <w:pStyle w:val="TableParagraph"/>
              <w:spacing w:before="54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共同必修師資</w:t>
            </w:r>
          </w:p>
        </w:tc>
        <w:tc>
          <w:tcPr>
            <w:tcW w:w="1702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7818" w:rsidRPr="00D272C7">
        <w:trPr>
          <w:trHeight w:val="558"/>
        </w:trPr>
        <w:tc>
          <w:tcPr>
            <w:tcW w:w="478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86" w:type="dxa"/>
          </w:tcPr>
          <w:p w:rsidR="00F97818" w:rsidRPr="00D272C7" w:rsidRDefault="007D5BDB">
            <w:pPr>
              <w:pStyle w:val="TableParagraph"/>
              <w:spacing w:before="102"/>
              <w:ind w:left="112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語文必修</w:t>
            </w:r>
          </w:p>
        </w:tc>
        <w:tc>
          <w:tcPr>
            <w:tcW w:w="1464" w:type="dxa"/>
          </w:tcPr>
          <w:p w:rsidR="00F97818" w:rsidRPr="00D272C7" w:rsidRDefault="007D5BDB">
            <w:pPr>
              <w:pStyle w:val="TableParagraph"/>
              <w:spacing w:before="129"/>
              <w:ind w:left="89" w:right="80"/>
              <w:jc w:val="center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1066" w:type="dxa"/>
          </w:tcPr>
          <w:p w:rsidR="00F97818" w:rsidRPr="00D272C7" w:rsidRDefault="007D5BDB">
            <w:pPr>
              <w:pStyle w:val="TableParagraph"/>
              <w:spacing w:before="129"/>
              <w:ind w:right="190"/>
              <w:jc w:val="right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10/128</w:t>
            </w:r>
          </w:p>
        </w:tc>
        <w:tc>
          <w:tcPr>
            <w:tcW w:w="2408" w:type="dxa"/>
          </w:tcPr>
          <w:p w:rsidR="00F97818" w:rsidRPr="00D272C7" w:rsidRDefault="007D5BDB">
            <w:pPr>
              <w:pStyle w:val="TableParagraph"/>
              <w:spacing w:before="102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語文教育中心師資</w:t>
            </w:r>
          </w:p>
        </w:tc>
        <w:tc>
          <w:tcPr>
            <w:tcW w:w="1702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7818" w:rsidRPr="00D272C7" w:rsidTr="006C71FD">
        <w:trPr>
          <w:trHeight w:val="808"/>
        </w:trPr>
        <w:tc>
          <w:tcPr>
            <w:tcW w:w="478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86" w:type="dxa"/>
          </w:tcPr>
          <w:p w:rsidR="00F97818" w:rsidRPr="00D272C7" w:rsidRDefault="00F97818">
            <w:pPr>
              <w:pStyle w:val="TableParagraph"/>
              <w:spacing w:before="11"/>
              <w:rPr>
                <w:rFonts w:ascii="標楷體" w:eastAsia="標楷體" w:hAnsi="標楷體"/>
                <w:sz w:val="25"/>
              </w:rPr>
            </w:pPr>
          </w:p>
          <w:p w:rsidR="00F97818" w:rsidRPr="00D272C7" w:rsidRDefault="007D5BDB">
            <w:pPr>
              <w:pStyle w:val="TableParagraph"/>
              <w:ind w:left="112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通識必修</w:t>
            </w:r>
          </w:p>
        </w:tc>
        <w:tc>
          <w:tcPr>
            <w:tcW w:w="1464" w:type="dxa"/>
          </w:tcPr>
          <w:p w:rsidR="00F97818" w:rsidRPr="00D272C7" w:rsidRDefault="00F97818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:rsidR="00F97818" w:rsidRPr="00D272C7" w:rsidRDefault="00D618AC">
            <w:pPr>
              <w:pStyle w:val="TableParagraph"/>
              <w:ind w:left="89" w:right="8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066" w:type="dxa"/>
          </w:tcPr>
          <w:p w:rsidR="00F97818" w:rsidRPr="00D272C7" w:rsidRDefault="00F97818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:rsidR="00F97818" w:rsidRPr="00D272C7" w:rsidRDefault="00D618AC">
            <w:pPr>
              <w:pStyle w:val="TableParagraph"/>
              <w:ind w:right="19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="007D5BDB" w:rsidRPr="00D272C7">
              <w:rPr>
                <w:rFonts w:ascii="標楷體" w:eastAsia="標楷體" w:hAnsi="標楷體"/>
                <w:sz w:val="24"/>
              </w:rPr>
              <w:t>/128</w:t>
            </w:r>
          </w:p>
        </w:tc>
        <w:tc>
          <w:tcPr>
            <w:tcW w:w="2408" w:type="dxa"/>
          </w:tcPr>
          <w:p w:rsidR="00F97818" w:rsidRPr="00D272C7" w:rsidRDefault="00F97818">
            <w:pPr>
              <w:pStyle w:val="TableParagraph"/>
              <w:spacing w:before="11"/>
              <w:rPr>
                <w:rFonts w:ascii="標楷體" w:eastAsia="標楷體" w:hAnsi="標楷體"/>
                <w:sz w:val="25"/>
              </w:rPr>
            </w:pPr>
          </w:p>
          <w:p w:rsidR="00F97818" w:rsidRPr="00D272C7" w:rsidRDefault="007D5BD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通識教師中心師資</w:t>
            </w:r>
          </w:p>
        </w:tc>
        <w:tc>
          <w:tcPr>
            <w:tcW w:w="1702" w:type="dxa"/>
          </w:tcPr>
          <w:p w:rsidR="00F97818" w:rsidRPr="00D272C7" w:rsidRDefault="007D5BDB">
            <w:pPr>
              <w:pStyle w:val="TableParagraph"/>
              <w:spacing w:before="1" w:line="256" w:lineRule="auto"/>
              <w:ind w:left="107" w:right="622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音樂欣賞</w:t>
            </w:r>
          </w:p>
          <w:p w:rsidR="00F97818" w:rsidRPr="00D272C7" w:rsidRDefault="007D5BDB">
            <w:pPr>
              <w:pStyle w:val="TableParagraph"/>
              <w:spacing w:before="2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醫務管理倫理</w:t>
            </w:r>
          </w:p>
        </w:tc>
      </w:tr>
      <w:tr w:rsidR="00F97818" w:rsidRPr="00D272C7">
        <w:trPr>
          <w:trHeight w:val="1079"/>
        </w:trPr>
        <w:tc>
          <w:tcPr>
            <w:tcW w:w="478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97818" w:rsidRPr="00D272C7" w:rsidRDefault="00F97818">
            <w:pPr>
              <w:pStyle w:val="TableParagraph"/>
              <w:spacing w:before="1"/>
              <w:rPr>
                <w:rFonts w:ascii="標楷體" w:eastAsia="標楷體" w:hAnsi="標楷體"/>
                <w:sz w:val="28"/>
              </w:rPr>
            </w:pPr>
          </w:p>
          <w:p w:rsidR="00F97818" w:rsidRPr="00D272C7" w:rsidRDefault="007D5BDB">
            <w:pPr>
              <w:pStyle w:val="TableParagraph"/>
              <w:spacing w:line="256" w:lineRule="auto"/>
              <w:ind w:left="148" w:right="139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本系專業課程</w:t>
            </w:r>
          </w:p>
        </w:tc>
        <w:tc>
          <w:tcPr>
            <w:tcW w:w="1186" w:type="dxa"/>
          </w:tcPr>
          <w:p w:rsidR="00F97818" w:rsidRPr="00D272C7" w:rsidRDefault="00F97818">
            <w:pPr>
              <w:pStyle w:val="TableParagraph"/>
              <w:spacing w:before="11"/>
              <w:rPr>
                <w:rFonts w:ascii="標楷體" w:eastAsia="標楷體" w:hAnsi="標楷體"/>
                <w:sz w:val="25"/>
              </w:rPr>
            </w:pPr>
          </w:p>
          <w:p w:rsidR="00F97818" w:rsidRPr="00D272C7" w:rsidRDefault="007D5BDB">
            <w:pPr>
              <w:pStyle w:val="TableParagraph"/>
              <w:ind w:left="112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專業必修</w:t>
            </w:r>
          </w:p>
        </w:tc>
        <w:tc>
          <w:tcPr>
            <w:tcW w:w="1464" w:type="dxa"/>
          </w:tcPr>
          <w:p w:rsidR="00F97818" w:rsidRPr="00D272C7" w:rsidRDefault="00F97818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:rsidR="00F97818" w:rsidRPr="00D272C7" w:rsidRDefault="00D272C7">
            <w:pPr>
              <w:pStyle w:val="TableParagraph"/>
              <w:ind w:left="89" w:right="80"/>
              <w:jc w:val="center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 w:hint="eastAsia"/>
                <w:sz w:val="24"/>
              </w:rPr>
              <w:t>48</w:t>
            </w:r>
          </w:p>
        </w:tc>
        <w:tc>
          <w:tcPr>
            <w:tcW w:w="1066" w:type="dxa"/>
          </w:tcPr>
          <w:p w:rsidR="00F97818" w:rsidRPr="00D272C7" w:rsidRDefault="00F97818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:rsidR="00F97818" w:rsidRPr="00D272C7" w:rsidRDefault="00D272C7">
            <w:pPr>
              <w:pStyle w:val="TableParagraph"/>
              <w:ind w:right="190"/>
              <w:jc w:val="right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 w:hint="eastAsia"/>
                <w:sz w:val="24"/>
              </w:rPr>
              <w:t>48</w:t>
            </w:r>
            <w:r w:rsidR="007D5BDB" w:rsidRPr="00D272C7">
              <w:rPr>
                <w:rFonts w:ascii="標楷體" w:eastAsia="標楷體" w:hAnsi="標楷體"/>
                <w:sz w:val="24"/>
              </w:rPr>
              <w:t>/128</w:t>
            </w:r>
          </w:p>
        </w:tc>
        <w:tc>
          <w:tcPr>
            <w:tcW w:w="2408" w:type="dxa"/>
          </w:tcPr>
          <w:p w:rsidR="00796218" w:rsidRDefault="007D5BDB" w:rsidP="00796218">
            <w:pPr>
              <w:pStyle w:val="TableParagraph"/>
              <w:spacing w:before="1" w:line="256" w:lineRule="auto"/>
              <w:ind w:left="107" w:right="-63"/>
              <w:rPr>
                <w:rFonts w:ascii="標楷體" w:eastAsia="標楷體" w:hAnsi="標楷體" w:hint="eastAsia"/>
                <w:spacing w:val="-17"/>
                <w:sz w:val="24"/>
              </w:rPr>
            </w:pPr>
            <w:r w:rsidRPr="00D272C7">
              <w:rPr>
                <w:rFonts w:ascii="標楷體" w:eastAsia="標楷體" w:hAnsi="標楷體"/>
                <w:spacing w:val="-1"/>
                <w:sz w:val="24"/>
              </w:rPr>
              <w:t>本系專任：</w:t>
            </w:r>
            <w:r w:rsidRPr="00D272C7">
              <w:rPr>
                <w:rFonts w:ascii="標楷體" w:eastAsia="標楷體" w:hAnsi="標楷體"/>
                <w:spacing w:val="-4"/>
                <w:sz w:val="24"/>
              </w:rPr>
              <w:t>11</w:t>
            </w:r>
            <w:r w:rsidRPr="00D272C7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D272C7">
              <w:rPr>
                <w:rFonts w:ascii="標楷體" w:eastAsia="標楷體" w:hAnsi="標楷體"/>
                <w:spacing w:val="-17"/>
                <w:sz w:val="24"/>
              </w:rPr>
              <w:t>人</w:t>
            </w:r>
          </w:p>
          <w:p w:rsidR="00F97818" w:rsidRPr="00D272C7" w:rsidRDefault="007D5BDB" w:rsidP="00796218">
            <w:pPr>
              <w:pStyle w:val="TableParagraph"/>
              <w:spacing w:before="1" w:line="256" w:lineRule="auto"/>
              <w:ind w:left="107" w:right="-63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外系支援：</w:t>
            </w:r>
            <w:r w:rsidR="00796218">
              <w:rPr>
                <w:rFonts w:ascii="標楷體" w:eastAsia="標楷體" w:hAnsi="標楷體" w:hint="eastAsia"/>
                <w:sz w:val="24"/>
              </w:rPr>
              <w:t>3</w:t>
            </w:r>
            <w:r w:rsidR="00BE66B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272C7">
              <w:rPr>
                <w:rFonts w:ascii="標楷體" w:eastAsia="標楷體" w:hAnsi="標楷體"/>
                <w:sz w:val="24"/>
              </w:rPr>
              <w:t>人</w:t>
            </w:r>
          </w:p>
          <w:p w:rsidR="00F97818" w:rsidRPr="00D272C7" w:rsidRDefault="007D5BDB">
            <w:pPr>
              <w:pStyle w:val="TableParagraph"/>
              <w:spacing w:before="2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校外兼任：1 人</w:t>
            </w:r>
          </w:p>
        </w:tc>
        <w:tc>
          <w:tcPr>
            <w:tcW w:w="1702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7818" w:rsidRPr="00D272C7">
        <w:trPr>
          <w:trHeight w:val="1082"/>
        </w:trPr>
        <w:tc>
          <w:tcPr>
            <w:tcW w:w="478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86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97818" w:rsidRPr="00D272C7" w:rsidRDefault="007D5BDB">
            <w:pPr>
              <w:pStyle w:val="TableParagraph"/>
              <w:ind w:left="112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本系選修</w:t>
            </w:r>
          </w:p>
        </w:tc>
        <w:tc>
          <w:tcPr>
            <w:tcW w:w="1464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F97818" w:rsidRPr="00D272C7" w:rsidRDefault="00D618AC">
            <w:pPr>
              <w:pStyle w:val="TableParagraph"/>
              <w:ind w:left="89" w:right="8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54</w:t>
            </w:r>
          </w:p>
        </w:tc>
        <w:tc>
          <w:tcPr>
            <w:tcW w:w="1066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F97818" w:rsidRPr="00D272C7" w:rsidRDefault="00D272C7" w:rsidP="00D618AC">
            <w:pPr>
              <w:pStyle w:val="TableParagraph"/>
              <w:ind w:right="190"/>
              <w:jc w:val="right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 w:hint="eastAsia"/>
                <w:sz w:val="24"/>
              </w:rPr>
              <w:t>5</w:t>
            </w:r>
            <w:r w:rsidR="00D618AC">
              <w:rPr>
                <w:rFonts w:ascii="標楷體" w:eastAsia="標楷體" w:hAnsi="標楷體" w:hint="eastAsia"/>
                <w:sz w:val="24"/>
              </w:rPr>
              <w:t>4</w:t>
            </w:r>
            <w:r w:rsidR="007D5BDB" w:rsidRPr="00D272C7">
              <w:rPr>
                <w:rFonts w:ascii="標楷體" w:eastAsia="標楷體" w:hAnsi="標楷體"/>
                <w:sz w:val="24"/>
              </w:rPr>
              <w:t>/128</w:t>
            </w:r>
          </w:p>
        </w:tc>
        <w:tc>
          <w:tcPr>
            <w:tcW w:w="2408" w:type="dxa"/>
          </w:tcPr>
          <w:p w:rsidR="00F97818" w:rsidRPr="00D272C7" w:rsidRDefault="007D5BDB">
            <w:pPr>
              <w:pStyle w:val="TableParagraph"/>
              <w:spacing w:before="3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本系專任：11 人</w:t>
            </w:r>
          </w:p>
          <w:p w:rsidR="00F97818" w:rsidRPr="00D272C7" w:rsidRDefault="007D5BDB">
            <w:pPr>
              <w:pStyle w:val="TableParagraph"/>
              <w:spacing w:before="1" w:line="360" w:lineRule="atLeast"/>
              <w:ind w:left="107" w:right="548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外系支援：</w:t>
            </w:r>
            <w:r w:rsidR="00796218">
              <w:rPr>
                <w:rFonts w:ascii="標楷體" w:eastAsia="標楷體" w:hAnsi="標楷體"/>
                <w:sz w:val="24"/>
              </w:rPr>
              <w:t>10</w:t>
            </w:r>
            <w:r w:rsidRPr="00D272C7">
              <w:rPr>
                <w:rFonts w:ascii="標楷體" w:eastAsia="標楷體" w:hAnsi="標楷體"/>
                <w:sz w:val="24"/>
              </w:rPr>
              <w:t>人校外兼任：3 人</w:t>
            </w:r>
          </w:p>
        </w:tc>
        <w:tc>
          <w:tcPr>
            <w:tcW w:w="1702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</w:tr>
      <w:tr w:rsidR="00F97818" w:rsidRPr="00D272C7">
        <w:trPr>
          <w:trHeight w:val="417"/>
        </w:trPr>
        <w:tc>
          <w:tcPr>
            <w:tcW w:w="478" w:type="dxa"/>
            <w:vMerge/>
            <w:tcBorders>
              <w:top w:val="nil"/>
            </w:tcBorders>
          </w:tcPr>
          <w:p w:rsidR="00F97818" w:rsidRPr="00D272C7" w:rsidRDefault="00F978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承認外系選修</w:t>
            </w:r>
          </w:p>
        </w:tc>
        <w:tc>
          <w:tcPr>
            <w:tcW w:w="1464" w:type="dxa"/>
          </w:tcPr>
          <w:p w:rsidR="00F97818" w:rsidRPr="00D272C7" w:rsidRDefault="007D5BDB">
            <w:pPr>
              <w:pStyle w:val="TableParagraph"/>
              <w:spacing w:before="29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1066" w:type="dxa"/>
          </w:tcPr>
          <w:p w:rsidR="00F97818" w:rsidRPr="00D272C7" w:rsidRDefault="007D5BDB">
            <w:pPr>
              <w:pStyle w:val="TableParagraph"/>
              <w:spacing w:before="29"/>
              <w:ind w:right="251"/>
              <w:jc w:val="right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0/128</w:t>
            </w:r>
          </w:p>
        </w:tc>
        <w:tc>
          <w:tcPr>
            <w:tcW w:w="2408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F97818" w:rsidRPr="00D272C7" w:rsidRDefault="00F978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7818" w:rsidRPr="00D272C7">
        <w:trPr>
          <w:trHeight w:val="361"/>
        </w:trPr>
        <w:tc>
          <w:tcPr>
            <w:tcW w:w="2684" w:type="dxa"/>
            <w:gridSpan w:val="3"/>
          </w:tcPr>
          <w:p w:rsidR="00F97818" w:rsidRPr="00D272C7" w:rsidRDefault="007D5BDB">
            <w:pPr>
              <w:pStyle w:val="TableParagraph"/>
              <w:spacing w:before="3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畢業應修總學分數</w:t>
            </w:r>
          </w:p>
        </w:tc>
        <w:tc>
          <w:tcPr>
            <w:tcW w:w="6640" w:type="dxa"/>
            <w:gridSpan w:val="4"/>
          </w:tcPr>
          <w:p w:rsidR="00F97818" w:rsidRPr="00D272C7" w:rsidRDefault="002C60CC">
            <w:pPr>
              <w:pStyle w:val="TableParagraph"/>
              <w:spacing w:before="3"/>
              <w:ind w:left="2847" w:right="284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128</w:t>
            </w:r>
            <w:r w:rsidR="007D5BDB" w:rsidRPr="00D272C7">
              <w:rPr>
                <w:rFonts w:ascii="標楷體" w:eastAsia="標楷體" w:hAnsi="標楷體"/>
                <w:sz w:val="24"/>
              </w:rPr>
              <w:t>學分</w:t>
            </w:r>
          </w:p>
        </w:tc>
      </w:tr>
      <w:tr w:rsidR="00F97818" w:rsidRPr="00D272C7">
        <w:trPr>
          <w:trHeight w:val="359"/>
        </w:trPr>
        <w:tc>
          <w:tcPr>
            <w:tcW w:w="2684" w:type="dxa"/>
            <w:gridSpan w:val="3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課程</w:t>
            </w:r>
            <w:proofErr w:type="gramStart"/>
            <w:r w:rsidRPr="00D272C7">
              <w:rPr>
                <w:rFonts w:ascii="標楷體" w:eastAsia="標楷體" w:hAnsi="標楷體"/>
                <w:sz w:val="24"/>
              </w:rPr>
              <w:t>配當表</w:t>
            </w:r>
            <w:proofErr w:type="gramEnd"/>
          </w:p>
        </w:tc>
        <w:tc>
          <w:tcPr>
            <w:tcW w:w="6640" w:type="dxa"/>
            <w:gridSpan w:val="4"/>
          </w:tcPr>
          <w:p w:rsidR="00F97818" w:rsidRPr="00D272C7" w:rsidRDefault="007D5BDB">
            <w:pPr>
              <w:pStyle w:val="TableParagraph"/>
              <w:spacing w:before="1"/>
              <w:ind w:left="142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附件夾檔</w:t>
            </w:r>
          </w:p>
        </w:tc>
      </w:tr>
      <w:tr w:rsidR="00F97818" w:rsidRPr="00D272C7">
        <w:trPr>
          <w:trHeight w:val="359"/>
        </w:trPr>
        <w:tc>
          <w:tcPr>
            <w:tcW w:w="2684" w:type="dxa"/>
            <w:gridSpan w:val="3"/>
          </w:tcPr>
          <w:p w:rsidR="00F97818" w:rsidRPr="00D272C7" w:rsidRDefault="007D5BDB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課程地圖</w:t>
            </w:r>
          </w:p>
        </w:tc>
        <w:tc>
          <w:tcPr>
            <w:tcW w:w="6640" w:type="dxa"/>
            <w:gridSpan w:val="4"/>
          </w:tcPr>
          <w:p w:rsidR="00F97818" w:rsidRPr="00D272C7" w:rsidRDefault="007D5BDB">
            <w:pPr>
              <w:pStyle w:val="TableParagraph"/>
              <w:spacing w:before="1"/>
              <w:ind w:left="1427"/>
              <w:rPr>
                <w:rFonts w:ascii="標楷體" w:eastAsia="標楷體" w:hAnsi="標楷體"/>
                <w:sz w:val="24"/>
              </w:rPr>
            </w:pPr>
            <w:r w:rsidRPr="00D272C7">
              <w:rPr>
                <w:rFonts w:ascii="標楷體" w:eastAsia="標楷體" w:hAnsi="標楷體"/>
                <w:sz w:val="24"/>
              </w:rPr>
              <w:t>附件夾檔</w:t>
            </w:r>
          </w:p>
        </w:tc>
      </w:tr>
    </w:tbl>
    <w:p w:rsidR="007D5BDB" w:rsidRPr="00D272C7" w:rsidRDefault="007D5BDB">
      <w:pPr>
        <w:rPr>
          <w:rFonts w:ascii="標楷體" w:eastAsia="標楷體" w:hAnsi="標楷體"/>
        </w:rPr>
      </w:pPr>
    </w:p>
    <w:sectPr w:rsidR="007D5BDB" w:rsidRPr="00D272C7">
      <w:type w:val="continuous"/>
      <w:pgSz w:w="11910" w:h="16840"/>
      <w:pgMar w:top="138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2A" w:rsidRDefault="001C342A" w:rsidP="00D272C7">
      <w:r>
        <w:separator/>
      </w:r>
    </w:p>
  </w:endnote>
  <w:endnote w:type="continuationSeparator" w:id="0">
    <w:p w:rsidR="001C342A" w:rsidRDefault="001C342A" w:rsidP="00D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2A" w:rsidRDefault="001C342A" w:rsidP="00D272C7">
      <w:r>
        <w:separator/>
      </w:r>
    </w:p>
  </w:footnote>
  <w:footnote w:type="continuationSeparator" w:id="0">
    <w:p w:rsidR="001C342A" w:rsidRDefault="001C342A" w:rsidP="00D2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97818"/>
    <w:rsid w:val="001C342A"/>
    <w:rsid w:val="002C60CC"/>
    <w:rsid w:val="006C71FD"/>
    <w:rsid w:val="00796218"/>
    <w:rsid w:val="007D5BDB"/>
    <w:rsid w:val="009F6DD7"/>
    <w:rsid w:val="00BE66B4"/>
    <w:rsid w:val="00D272C7"/>
    <w:rsid w:val="00D618AC"/>
    <w:rsid w:val="00F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78" w:lineRule="exact"/>
      <w:ind w:left="2002" w:right="2171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2C7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2C7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      學院    學系(所)   學年度課程規劃審議表(範例)</dc:title>
  <dc:creator>user</dc:creator>
  <cp:lastModifiedBy>USER</cp:lastModifiedBy>
  <cp:revision>7</cp:revision>
  <dcterms:created xsi:type="dcterms:W3CDTF">2019-07-03T03:52:00Z</dcterms:created>
  <dcterms:modified xsi:type="dcterms:W3CDTF">2019-07-17T06:08:00Z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