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4BA7" w14:textId="77777777" w:rsidR="000E3247" w:rsidRDefault="000E3247" w:rsidP="000E3247">
      <w:pPr>
        <w:pStyle w:val="Default"/>
      </w:pPr>
      <w:bookmarkStart w:id="0" w:name="_GoBack"/>
      <w:bookmarkEnd w:id="0"/>
    </w:p>
    <w:p w14:paraId="7EC11D68" w14:textId="77777777" w:rsidR="000E3247" w:rsidRPr="00CC34D4" w:rsidRDefault="000E3247" w:rsidP="000E3247">
      <w:pPr>
        <w:pStyle w:val="Default"/>
        <w:jc w:val="center"/>
      </w:pPr>
      <w:r w:rsidRPr="00CC34D4">
        <w:t>Department of Aviation and Maritime Transportation Management</w:t>
      </w:r>
    </w:p>
    <w:p w14:paraId="51921385" w14:textId="77777777" w:rsidR="000E3247" w:rsidRPr="00CC34D4" w:rsidRDefault="000E3247" w:rsidP="000E3247">
      <w:pPr>
        <w:pStyle w:val="Default"/>
        <w:jc w:val="center"/>
      </w:pPr>
      <w:r w:rsidRPr="00CC34D4">
        <w:t>Chang Jung Christian University</w:t>
      </w:r>
    </w:p>
    <w:p w14:paraId="6C03AF27" w14:textId="77777777" w:rsidR="000E3247" w:rsidRDefault="000E3247" w:rsidP="000E3247">
      <w:pPr>
        <w:pStyle w:val="Default"/>
        <w:jc w:val="center"/>
        <w:rPr>
          <w:sz w:val="23"/>
          <w:szCs w:val="23"/>
        </w:rPr>
      </w:pPr>
    </w:p>
    <w:p w14:paraId="64636334" w14:textId="1A2A14C6" w:rsidR="000E3247" w:rsidRPr="00CC34D4" w:rsidRDefault="006E2E0F" w:rsidP="000E3247">
      <w:pPr>
        <w:pStyle w:val="Default"/>
        <w:jc w:val="center"/>
        <w:rPr>
          <w:sz w:val="28"/>
          <w:szCs w:val="28"/>
        </w:rPr>
      </w:pPr>
      <w:r w:rsidRPr="00CC34D4">
        <w:rPr>
          <w:sz w:val="28"/>
          <w:szCs w:val="28"/>
        </w:rPr>
        <w:t>Regulations</w:t>
      </w:r>
      <w:r w:rsidR="00C6307D" w:rsidRPr="00CC34D4">
        <w:rPr>
          <w:sz w:val="28"/>
          <w:szCs w:val="28"/>
        </w:rPr>
        <w:t xml:space="preserve"> for the academic </w:t>
      </w:r>
      <w:r w:rsidR="000E3247" w:rsidRPr="00CC34D4">
        <w:rPr>
          <w:sz w:val="28"/>
          <w:szCs w:val="28"/>
        </w:rPr>
        <w:t>committee</w:t>
      </w:r>
    </w:p>
    <w:p w14:paraId="53E19B6E" w14:textId="77777777" w:rsidR="000E3247" w:rsidRPr="00C6307D" w:rsidRDefault="000E3247" w:rsidP="000E3247">
      <w:pPr>
        <w:pStyle w:val="Default"/>
        <w:rPr>
          <w:sz w:val="28"/>
          <w:szCs w:val="28"/>
        </w:rPr>
      </w:pPr>
    </w:p>
    <w:p w14:paraId="1114A720" w14:textId="1C19F6BD" w:rsidR="000E3247" w:rsidRPr="002D73A4" w:rsidRDefault="00C6307D" w:rsidP="00C6307D">
      <w:pPr>
        <w:wordWrap w:val="0"/>
        <w:jc w:val="right"/>
        <w:rPr>
          <w:sz w:val="18"/>
          <w:szCs w:val="18"/>
        </w:rPr>
      </w:pPr>
      <w:r w:rsidRPr="002D73A4">
        <w:rPr>
          <w:sz w:val="18"/>
          <w:szCs w:val="18"/>
        </w:rPr>
        <w:t>Approved by the first</w:t>
      </w:r>
      <w:r w:rsidR="000E3247" w:rsidRPr="002D73A4">
        <w:rPr>
          <w:sz w:val="18"/>
          <w:szCs w:val="18"/>
        </w:rPr>
        <w:t xml:space="preserve"> Department Affairs Meeting on </w:t>
      </w:r>
      <w:r w:rsidRPr="002D73A4">
        <w:rPr>
          <w:rFonts w:hint="eastAsia"/>
          <w:sz w:val="18"/>
          <w:szCs w:val="18"/>
        </w:rPr>
        <w:t xml:space="preserve">24 </w:t>
      </w:r>
      <w:r w:rsidRPr="002D73A4">
        <w:rPr>
          <w:sz w:val="18"/>
          <w:szCs w:val="18"/>
        </w:rPr>
        <w:t>August 2020</w:t>
      </w:r>
    </w:p>
    <w:p w14:paraId="2B1B78F8" w14:textId="403A0418" w:rsidR="00C6307D" w:rsidRPr="002D73A4" w:rsidRDefault="00C6307D" w:rsidP="00C6307D">
      <w:pPr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2D73A4">
        <w:rPr>
          <w:sz w:val="18"/>
          <w:szCs w:val="18"/>
        </w:rPr>
        <w:t xml:space="preserve">Reported </w:t>
      </w:r>
      <w:r w:rsidR="002E4176" w:rsidRPr="002D73A4">
        <w:rPr>
          <w:sz w:val="18"/>
          <w:szCs w:val="18"/>
        </w:rPr>
        <w:t xml:space="preserve">to </w:t>
      </w:r>
      <w:r w:rsidRPr="002D73A4">
        <w:rPr>
          <w:sz w:val="18"/>
          <w:szCs w:val="18"/>
        </w:rPr>
        <w:t>and approved by the College of Management on 1 September 2020</w:t>
      </w:r>
    </w:p>
    <w:p w14:paraId="605C3A22" w14:textId="77777777" w:rsidR="000E3247" w:rsidRPr="00C15DD9" w:rsidRDefault="000E3247" w:rsidP="000E3247">
      <w:pPr>
        <w:pStyle w:val="Default"/>
        <w:rPr>
          <w:rFonts w:ascii="標楷體" w:eastAsia="標楷體" w:hAnsi="標楷體" w:cstheme="minorBidi"/>
          <w:color w:val="auto"/>
          <w:kern w:val="2"/>
        </w:rPr>
      </w:pPr>
    </w:p>
    <w:p w14:paraId="4D2F1D71" w14:textId="264B4E23" w:rsidR="000E3247" w:rsidRPr="00C15DD9" w:rsidRDefault="000E3247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 w:rsidRPr="00C15DD9">
        <w:rPr>
          <w:sz w:val="23"/>
          <w:szCs w:val="23"/>
        </w:rPr>
        <w:t xml:space="preserve">Article 1 </w:t>
      </w:r>
      <w:r w:rsidRPr="00C15DD9">
        <w:rPr>
          <w:sz w:val="23"/>
          <w:szCs w:val="23"/>
        </w:rPr>
        <w:tab/>
      </w:r>
      <w:r w:rsidR="006E2E0F" w:rsidRPr="00C15DD9">
        <w:rPr>
          <w:sz w:val="23"/>
          <w:szCs w:val="23"/>
        </w:rPr>
        <w:t>T</w:t>
      </w:r>
      <w:r w:rsidRPr="00C15DD9">
        <w:rPr>
          <w:sz w:val="23"/>
          <w:szCs w:val="23"/>
        </w:rPr>
        <w:t>he Department</w:t>
      </w:r>
      <w:r w:rsidR="00C2540C" w:rsidRPr="00C15DD9">
        <w:rPr>
          <w:sz w:val="23"/>
          <w:szCs w:val="23"/>
        </w:rPr>
        <w:t xml:space="preserve"> meeting </w:t>
      </w:r>
      <w:r w:rsidR="006E2E0F" w:rsidRPr="00C15DD9">
        <w:rPr>
          <w:sz w:val="23"/>
          <w:szCs w:val="23"/>
        </w:rPr>
        <w:t>has established a</w:t>
      </w:r>
      <w:r w:rsidR="00C6307D" w:rsidRPr="00C15DD9">
        <w:rPr>
          <w:sz w:val="23"/>
          <w:szCs w:val="23"/>
        </w:rPr>
        <w:t>n academic</w:t>
      </w:r>
      <w:r w:rsidRPr="00C15DD9">
        <w:rPr>
          <w:sz w:val="23"/>
          <w:szCs w:val="23"/>
        </w:rPr>
        <w:t xml:space="preserve"> committee</w:t>
      </w:r>
      <w:r w:rsidR="006E2E0F" w:rsidRPr="00C15DD9">
        <w:rPr>
          <w:sz w:val="23"/>
          <w:szCs w:val="23"/>
        </w:rPr>
        <w:t xml:space="preserve"> (“the Committee”).</w:t>
      </w:r>
    </w:p>
    <w:p w14:paraId="238951E4" w14:textId="77777777" w:rsidR="000E3247" w:rsidRPr="00C15DD9" w:rsidRDefault="000E3247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 w:rsidRPr="00C15DD9">
        <w:rPr>
          <w:sz w:val="23"/>
          <w:szCs w:val="23"/>
        </w:rPr>
        <w:t>Article 2</w:t>
      </w:r>
      <w:r w:rsidRPr="00C15DD9">
        <w:rPr>
          <w:sz w:val="23"/>
          <w:szCs w:val="23"/>
        </w:rPr>
        <w:tab/>
      </w:r>
      <w:r w:rsidR="006E2E0F" w:rsidRPr="00C15DD9">
        <w:rPr>
          <w:sz w:val="23"/>
          <w:szCs w:val="23"/>
        </w:rPr>
        <w:t>The d</w:t>
      </w:r>
      <w:r w:rsidRPr="00C15DD9">
        <w:rPr>
          <w:sz w:val="23"/>
          <w:szCs w:val="23"/>
        </w:rPr>
        <w:t>uties of the Committee include:</w:t>
      </w:r>
    </w:p>
    <w:p w14:paraId="6617697F" w14:textId="1FF4D689" w:rsidR="00156D03" w:rsidRPr="00C15DD9" w:rsidRDefault="006E2E0F" w:rsidP="003876EE">
      <w:pPr>
        <w:pStyle w:val="Default"/>
        <w:numPr>
          <w:ilvl w:val="0"/>
          <w:numId w:val="2"/>
        </w:numPr>
        <w:tabs>
          <w:tab w:val="left" w:pos="1134"/>
        </w:tabs>
        <w:spacing w:beforeLines="20" w:before="72"/>
        <w:rPr>
          <w:sz w:val="23"/>
          <w:szCs w:val="23"/>
        </w:rPr>
      </w:pPr>
      <w:r w:rsidRPr="00C15DD9">
        <w:rPr>
          <w:sz w:val="23"/>
          <w:szCs w:val="23"/>
        </w:rPr>
        <w:t>Management of a</w:t>
      </w:r>
      <w:r w:rsidR="00156D03" w:rsidRPr="00C15DD9">
        <w:rPr>
          <w:sz w:val="23"/>
          <w:szCs w:val="23"/>
        </w:rPr>
        <w:t>ffairs re</w:t>
      </w:r>
      <w:r w:rsidRPr="00C15DD9">
        <w:rPr>
          <w:sz w:val="23"/>
          <w:szCs w:val="23"/>
        </w:rPr>
        <w:t>lat</w:t>
      </w:r>
      <w:r w:rsidR="00156D03" w:rsidRPr="00C15DD9">
        <w:rPr>
          <w:sz w:val="23"/>
          <w:szCs w:val="23"/>
        </w:rPr>
        <w:t xml:space="preserve">ing </w:t>
      </w:r>
      <w:r w:rsidRPr="00C15DD9">
        <w:rPr>
          <w:sz w:val="23"/>
          <w:szCs w:val="23"/>
        </w:rPr>
        <w:t xml:space="preserve">to </w:t>
      </w:r>
      <w:r w:rsidR="00C6307D" w:rsidRPr="00C15DD9">
        <w:rPr>
          <w:sz w:val="23"/>
          <w:szCs w:val="23"/>
        </w:rPr>
        <w:t>graduate students</w:t>
      </w:r>
      <w:r w:rsidR="00C6307D" w:rsidRPr="00C15DD9">
        <w:rPr>
          <w:rFonts w:hint="eastAsia"/>
          <w:sz w:val="23"/>
          <w:szCs w:val="23"/>
        </w:rPr>
        <w:t xml:space="preserve"> of the Department</w:t>
      </w:r>
      <w:r w:rsidR="00156D03" w:rsidRPr="00C15DD9">
        <w:rPr>
          <w:sz w:val="23"/>
          <w:szCs w:val="23"/>
        </w:rPr>
        <w:t>;</w:t>
      </w:r>
    </w:p>
    <w:p w14:paraId="2B372CE4" w14:textId="378B20F6" w:rsidR="00156D03" w:rsidRPr="00C15DD9" w:rsidRDefault="006E2E0F" w:rsidP="00C6307D">
      <w:pPr>
        <w:pStyle w:val="Default"/>
        <w:numPr>
          <w:ilvl w:val="0"/>
          <w:numId w:val="2"/>
        </w:numPr>
        <w:tabs>
          <w:tab w:val="left" w:pos="1134"/>
        </w:tabs>
        <w:spacing w:beforeLines="20" w:before="72"/>
        <w:rPr>
          <w:sz w:val="23"/>
          <w:szCs w:val="23"/>
        </w:rPr>
      </w:pPr>
      <w:r w:rsidRPr="00C15DD9">
        <w:rPr>
          <w:sz w:val="23"/>
          <w:szCs w:val="23"/>
        </w:rPr>
        <w:t>Management o</w:t>
      </w:r>
      <w:r w:rsidR="00C6307D" w:rsidRPr="00C15DD9">
        <w:rPr>
          <w:sz w:val="23"/>
          <w:szCs w:val="23"/>
        </w:rPr>
        <w:t>f affairs relating to the Department library and properties</w:t>
      </w:r>
      <w:r w:rsidR="00156D03" w:rsidRPr="00C15DD9">
        <w:rPr>
          <w:sz w:val="23"/>
          <w:szCs w:val="23"/>
        </w:rPr>
        <w:t>;</w:t>
      </w:r>
    </w:p>
    <w:p w14:paraId="5E1ADCB9" w14:textId="77DDD649" w:rsidR="00C6307D" w:rsidRPr="00C15DD9" w:rsidRDefault="00C6307D" w:rsidP="00C6307D">
      <w:pPr>
        <w:pStyle w:val="Default"/>
        <w:numPr>
          <w:ilvl w:val="0"/>
          <w:numId w:val="2"/>
        </w:numPr>
        <w:tabs>
          <w:tab w:val="left" w:pos="1134"/>
        </w:tabs>
        <w:spacing w:beforeLines="20" w:before="72"/>
        <w:rPr>
          <w:sz w:val="23"/>
          <w:szCs w:val="23"/>
        </w:rPr>
      </w:pPr>
      <w:r w:rsidRPr="00C15DD9">
        <w:rPr>
          <w:sz w:val="23"/>
          <w:szCs w:val="23"/>
        </w:rPr>
        <w:t>Academic affairs relating to teachers and students of the Department;</w:t>
      </w:r>
    </w:p>
    <w:p w14:paraId="7EC1F50D" w14:textId="77777777" w:rsidR="00156D03" w:rsidRPr="00C15DD9" w:rsidRDefault="00156D03" w:rsidP="003876EE">
      <w:pPr>
        <w:pStyle w:val="Default"/>
        <w:numPr>
          <w:ilvl w:val="0"/>
          <w:numId w:val="2"/>
        </w:numPr>
        <w:tabs>
          <w:tab w:val="left" w:pos="1134"/>
        </w:tabs>
        <w:spacing w:beforeLines="20" w:before="72"/>
        <w:rPr>
          <w:sz w:val="23"/>
          <w:szCs w:val="23"/>
        </w:rPr>
      </w:pPr>
      <w:r w:rsidRPr="00C15DD9">
        <w:rPr>
          <w:sz w:val="23"/>
          <w:szCs w:val="23"/>
        </w:rPr>
        <w:t xml:space="preserve">Other tasks </w:t>
      </w:r>
      <w:r w:rsidR="006E2E0F" w:rsidRPr="00C15DD9">
        <w:rPr>
          <w:sz w:val="23"/>
          <w:szCs w:val="23"/>
        </w:rPr>
        <w:t>assigned by</w:t>
      </w:r>
      <w:r w:rsidRPr="00C15DD9">
        <w:rPr>
          <w:sz w:val="23"/>
          <w:szCs w:val="23"/>
        </w:rPr>
        <w:t xml:space="preserve"> Department meetings.</w:t>
      </w:r>
    </w:p>
    <w:p w14:paraId="71E2E5D6" w14:textId="5FE25BB3" w:rsidR="000E3247" w:rsidRDefault="00C15DD9" w:rsidP="003876EE">
      <w:pPr>
        <w:pStyle w:val="Default"/>
        <w:tabs>
          <w:tab w:val="left" w:pos="1134"/>
        </w:tabs>
        <w:spacing w:beforeLines="20" w:before="72"/>
        <w:rPr>
          <w:sz w:val="23"/>
          <w:szCs w:val="23"/>
        </w:rPr>
      </w:pPr>
      <w:r>
        <w:rPr>
          <w:sz w:val="23"/>
          <w:szCs w:val="23"/>
        </w:rPr>
        <w:t>Article 3</w:t>
      </w:r>
      <w:r>
        <w:rPr>
          <w:sz w:val="23"/>
          <w:szCs w:val="23"/>
        </w:rPr>
        <w:tab/>
        <w:t>C</w:t>
      </w:r>
      <w:r w:rsidR="00156D03">
        <w:rPr>
          <w:sz w:val="23"/>
          <w:szCs w:val="23"/>
        </w:rPr>
        <w:t>ommittee member</w:t>
      </w:r>
      <w:r w:rsidR="006E2E0F">
        <w:rPr>
          <w:sz w:val="23"/>
          <w:szCs w:val="23"/>
        </w:rPr>
        <w:t>ship is composed as follows:</w:t>
      </w:r>
    </w:p>
    <w:p w14:paraId="28983529" w14:textId="77777777" w:rsidR="00156D03" w:rsidRDefault="00156D03" w:rsidP="003876EE">
      <w:pPr>
        <w:pStyle w:val="Default"/>
        <w:tabs>
          <w:tab w:val="left" w:pos="1134"/>
        </w:tabs>
        <w:spacing w:beforeLines="20" w:before="72"/>
        <w:rPr>
          <w:sz w:val="23"/>
          <w:szCs w:val="23"/>
        </w:rPr>
      </w:pPr>
      <w:r>
        <w:rPr>
          <w:sz w:val="23"/>
          <w:szCs w:val="23"/>
        </w:rPr>
        <w:tab/>
        <w:t xml:space="preserve">1. </w:t>
      </w:r>
      <w:r w:rsidR="006E2E0F">
        <w:rPr>
          <w:sz w:val="23"/>
          <w:szCs w:val="23"/>
        </w:rPr>
        <w:t>Two e</w:t>
      </w:r>
      <w:r>
        <w:rPr>
          <w:sz w:val="23"/>
          <w:szCs w:val="23"/>
        </w:rPr>
        <w:t>xecutive members;</w:t>
      </w:r>
    </w:p>
    <w:p w14:paraId="723C2774" w14:textId="5C2A9D44" w:rsidR="00156D03" w:rsidRDefault="00156D03" w:rsidP="003876EE">
      <w:pPr>
        <w:pStyle w:val="Default"/>
        <w:tabs>
          <w:tab w:val="left" w:pos="1134"/>
        </w:tabs>
        <w:spacing w:beforeLines="20" w:before="72"/>
        <w:rPr>
          <w:sz w:val="23"/>
          <w:szCs w:val="23"/>
        </w:rPr>
      </w:pPr>
      <w:r>
        <w:rPr>
          <w:sz w:val="23"/>
          <w:szCs w:val="23"/>
        </w:rPr>
        <w:tab/>
        <w:t xml:space="preserve">2. </w:t>
      </w:r>
      <w:r w:rsidR="006E2E0F">
        <w:rPr>
          <w:sz w:val="23"/>
          <w:szCs w:val="23"/>
        </w:rPr>
        <w:t>At least one, and no more than three</w:t>
      </w:r>
      <w:r w:rsidR="00C2540C">
        <w:rPr>
          <w:sz w:val="23"/>
          <w:szCs w:val="23"/>
        </w:rPr>
        <w:t xml:space="preserve"> designated</w:t>
      </w:r>
      <w:r>
        <w:rPr>
          <w:sz w:val="23"/>
          <w:szCs w:val="23"/>
        </w:rPr>
        <w:t xml:space="preserve"> members;</w:t>
      </w:r>
    </w:p>
    <w:p w14:paraId="08C28AE0" w14:textId="77777777" w:rsidR="00156D03" w:rsidRDefault="00156D03" w:rsidP="003876EE">
      <w:pPr>
        <w:pStyle w:val="Default"/>
        <w:tabs>
          <w:tab w:val="left" w:pos="1134"/>
        </w:tabs>
        <w:spacing w:beforeLines="20" w:before="72"/>
        <w:rPr>
          <w:sz w:val="23"/>
          <w:szCs w:val="23"/>
        </w:rPr>
      </w:pPr>
      <w:r>
        <w:rPr>
          <w:sz w:val="23"/>
          <w:szCs w:val="23"/>
        </w:rPr>
        <w:tab/>
        <w:t xml:space="preserve">3. </w:t>
      </w:r>
      <w:r w:rsidR="006E2E0F">
        <w:rPr>
          <w:sz w:val="23"/>
          <w:szCs w:val="23"/>
        </w:rPr>
        <w:t>An unspecified number of t</w:t>
      </w:r>
      <w:r>
        <w:rPr>
          <w:sz w:val="23"/>
          <w:szCs w:val="23"/>
        </w:rPr>
        <w:t>emporary members.</w:t>
      </w:r>
    </w:p>
    <w:p w14:paraId="2A565F0F" w14:textId="41225193" w:rsidR="000E3247" w:rsidRDefault="00156D03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>
        <w:rPr>
          <w:sz w:val="23"/>
          <w:szCs w:val="23"/>
        </w:rPr>
        <w:tab/>
        <w:t xml:space="preserve">Executive and </w:t>
      </w:r>
      <w:r w:rsidR="00C2540C">
        <w:rPr>
          <w:sz w:val="23"/>
          <w:szCs w:val="23"/>
        </w:rPr>
        <w:t>designated</w:t>
      </w:r>
      <w:r w:rsidR="00E10DF0">
        <w:rPr>
          <w:sz w:val="23"/>
          <w:szCs w:val="23"/>
        </w:rPr>
        <w:t xml:space="preserve"> members are elected</w:t>
      </w:r>
      <w:r>
        <w:rPr>
          <w:sz w:val="23"/>
          <w:szCs w:val="23"/>
        </w:rPr>
        <w:t xml:space="preserve"> during Department meetings.</w:t>
      </w:r>
    </w:p>
    <w:p w14:paraId="4E899851" w14:textId="61D0A7FE" w:rsidR="00156D03" w:rsidRDefault="00156D03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>
        <w:rPr>
          <w:sz w:val="23"/>
          <w:szCs w:val="23"/>
        </w:rPr>
        <w:tab/>
      </w:r>
      <w:r w:rsidR="006E2E0F">
        <w:rPr>
          <w:sz w:val="23"/>
          <w:szCs w:val="23"/>
        </w:rPr>
        <w:t>A</w:t>
      </w:r>
      <w:r>
        <w:rPr>
          <w:sz w:val="23"/>
          <w:szCs w:val="23"/>
        </w:rPr>
        <w:t xml:space="preserve">ll </w:t>
      </w:r>
      <w:r w:rsidR="006E2E0F">
        <w:rPr>
          <w:sz w:val="23"/>
          <w:szCs w:val="23"/>
        </w:rPr>
        <w:t xml:space="preserve">teachers in </w:t>
      </w:r>
      <w:r>
        <w:rPr>
          <w:sz w:val="23"/>
          <w:szCs w:val="23"/>
        </w:rPr>
        <w:t xml:space="preserve">the Department </w:t>
      </w:r>
      <w:r w:rsidR="006E2E0F">
        <w:rPr>
          <w:sz w:val="23"/>
          <w:szCs w:val="23"/>
        </w:rPr>
        <w:t>may become temporary members</w:t>
      </w:r>
      <w:r>
        <w:rPr>
          <w:sz w:val="23"/>
          <w:szCs w:val="23"/>
        </w:rPr>
        <w:t>.</w:t>
      </w:r>
    </w:p>
    <w:p w14:paraId="0FA53B6A" w14:textId="77777777" w:rsidR="00156D03" w:rsidRDefault="00134ABF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>
        <w:rPr>
          <w:rFonts w:hint="eastAsia"/>
          <w:sz w:val="23"/>
          <w:szCs w:val="23"/>
        </w:rPr>
        <w:t>Article 4</w:t>
      </w:r>
      <w:r>
        <w:rPr>
          <w:rFonts w:hint="eastAsia"/>
          <w:sz w:val="23"/>
          <w:szCs w:val="23"/>
        </w:rPr>
        <w:tab/>
        <w:t xml:space="preserve">The </w:t>
      </w:r>
      <w:r w:rsidR="003876EE">
        <w:rPr>
          <w:rFonts w:hint="eastAsia"/>
          <w:sz w:val="23"/>
          <w:szCs w:val="23"/>
        </w:rPr>
        <w:t>chair of the C</w:t>
      </w:r>
      <w:r>
        <w:rPr>
          <w:rFonts w:hint="eastAsia"/>
          <w:sz w:val="23"/>
          <w:szCs w:val="23"/>
        </w:rPr>
        <w:t>ommittee is chosen from one of the executive members.</w:t>
      </w:r>
    </w:p>
    <w:p w14:paraId="50E4F8C5" w14:textId="403D6FB3" w:rsidR="00134ABF" w:rsidRDefault="00134ABF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>
        <w:rPr>
          <w:sz w:val="23"/>
          <w:szCs w:val="23"/>
        </w:rPr>
        <w:t>Art</w:t>
      </w:r>
      <w:r w:rsidR="003A03BF">
        <w:rPr>
          <w:sz w:val="23"/>
          <w:szCs w:val="23"/>
        </w:rPr>
        <w:t>icle 5</w:t>
      </w:r>
      <w:r w:rsidR="003A03BF">
        <w:rPr>
          <w:sz w:val="23"/>
          <w:szCs w:val="23"/>
        </w:rPr>
        <w:tab/>
        <w:t>The executive and designated</w:t>
      </w:r>
      <w:r>
        <w:rPr>
          <w:sz w:val="23"/>
          <w:szCs w:val="23"/>
        </w:rPr>
        <w:t xml:space="preserve"> members are appointed for one year. Temporary members are only </w:t>
      </w:r>
      <w:r w:rsidR="006E2E0F">
        <w:rPr>
          <w:sz w:val="23"/>
          <w:szCs w:val="23"/>
        </w:rPr>
        <w:t>members</w:t>
      </w:r>
      <w:r>
        <w:rPr>
          <w:sz w:val="23"/>
          <w:szCs w:val="23"/>
        </w:rPr>
        <w:t xml:space="preserve"> for the </w:t>
      </w:r>
      <w:r w:rsidR="006E2E0F">
        <w:rPr>
          <w:sz w:val="23"/>
          <w:szCs w:val="23"/>
        </w:rPr>
        <w:t xml:space="preserve">meetings they </w:t>
      </w:r>
      <w:r>
        <w:rPr>
          <w:sz w:val="23"/>
          <w:szCs w:val="23"/>
        </w:rPr>
        <w:t>participate</w:t>
      </w:r>
      <w:r w:rsidR="006E2E0F">
        <w:rPr>
          <w:sz w:val="23"/>
          <w:szCs w:val="23"/>
        </w:rPr>
        <w:t xml:space="preserve"> in</w:t>
      </w:r>
      <w:r>
        <w:rPr>
          <w:sz w:val="23"/>
          <w:szCs w:val="23"/>
        </w:rPr>
        <w:t>. All members have the right to vote.</w:t>
      </w:r>
    </w:p>
    <w:p w14:paraId="7B287E4C" w14:textId="70F981DA" w:rsidR="00134ABF" w:rsidRDefault="00134ABF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>
        <w:rPr>
          <w:rFonts w:hint="eastAsia"/>
          <w:sz w:val="23"/>
          <w:szCs w:val="23"/>
        </w:rPr>
        <w:t>Article 6</w:t>
      </w:r>
      <w:r>
        <w:rPr>
          <w:rFonts w:hint="eastAsia"/>
          <w:sz w:val="23"/>
          <w:szCs w:val="23"/>
        </w:rPr>
        <w:tab/>
      </w:r>
      <w:r w:rsidR="006E2E0F">
        <w:rPr>
          <w:sz w:val="23"/>
          <w:szCs w:val="23"/>
        </w:rPr>
        <w:t xml:space="preserve">At least one </w:t>
      </w:r>
      <w:r w:rsidR="00213ECD">
        <w:rPr>
          <w:rFonts w:hint="eastAsia"/>
          <w:sz w:val="23"/>
          <w:szCs w:val="23"/>
        </w:rPr>
        <w:t>Committee meeting</w:t>
      </w:r>
      <w:r>
        <w:rPr>
          <w:rFonts w:hint="eastAsia"/>
          <w:sz w:val="23"/>
          <w:szCs w:val="23"/>
        </w:rPr>
        <w:t xml:space="preserve"> should </w:t>
      </w:r>
      <w:r w:rsidR="006E2E0F">
        <w:rPr>
          <w:sz w:val="23"/>
          <w:szCs w:val="23"/>
        </w:rPr>
        <w:t>take place each</w:t>
      </w:r>
      <w:r>
        <w:rPr>
          <w:rFonts w:hint="eastAsia"/>
          <w:sz w:val="23"/>
          <w:szCs w:val="23"/>
        </w:rPr>
        <w:t xml:space="preserve"> semester.</w:t>
      </w:r>
    </w:p>
    <w:p w14:paraId="5B82168E" w14:textId="77777777" w:rsidR="00134ABF" w:rsidRDefault="00134ABF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>
        <w:rPr>
          <w:sz w:val="23"/>
          <w:szCs w:val="23"/>
        </w:rPr>
        <w:t>Article 7</w:t>
      </w:r>
      <w:r>
        <w:rPr>
          <w:sz w:val="23"/>
          <w:szCs w:val="23"/>
        </w:rPr>
        <w:tab/>
        <w:t xml:space="preserve">Committee meetings are initiated by the Committee </w:t>
      </w:r>
      <w:r w:rsidR="00A33E4C">
        <w:rPr>
          <w:sz w:val="23"/>
          <w:szCs w:val="23"/>
        </w:rPr>
        <w:t>chair;</w:t>
      </w:r>
      <w:r>
        <w:rPr>
          <w:sz w:val="23"/>
          <w:szCs w:val="23"/>
        </w:rPr>
        <w:t xml:space="preserve"> the </w:t>
      </w:r>
      <w:r w:rsidR="000A7217">
        <w:rPr>
          <w:sz w:val="23"/>
          <w:szCs w:val="23"/>
        </w:rPr>
        <w:t xml:space="preserve">participation </w:t>
      </w:r>
      <w:r>
        <w:rPr>
          <w:sz w:val="23"/>
          <w:szCs w:val="23"/>
        </w:rPr>
        <w:t xml:space="preserve">of the executive members </w:t>
      </w:r>
      <w:r w:rsidR="0001742A">
        <w:rPr>
          <w:sz w:val="23"/>
          <w:szCs w:val="23"/>
        </w:rPr>
        <w:t>is</w:t>
      </w:r>
      <w:r>
        <w:rPr>
          <w:sz w:val="23"/>
          <w:szCs w:val="23"/>
        </w:rPr>
        <w:t xml:space="preserve"> mandatory.</w:t>
      </w:r>
    </w:p>
    <w:p w14:paraId="28A8239F" w14:textId="092468E0" w:rsidR="00134ABF" w:rsidRDefault="00134ABF" w:rsidP="003876EE">
      <w:pPr>
        <w:pStyle w:val="Default"/>
        <w:tabs>
          <w:tab w:val="left" w:pos="1134"/>
        </w:tabs>
        <w:spacing w:beforeLines="20" w:before="72"/>
        <w:ind w:left="1134" w:hangingChars="493" w:hanging="1134"/>
        <w:rPr>
          <w:sz w:val="23"/>
          <w:szCs w:val="23"/>
        </w:rPr>
      </w:pPr>
      <w:r>
        <w:rPr>
          <w:sz w:val="23"/>
          <w:szCs w:val="23"/>
        </w:rPr>
        <w:t>Article 8</w:t>
      </w:r>
      <w:r>
        <w:rPr>
          <w:sz w:val="23"/>
          <w:szCs w:val="23"/>
        </w:rPr>
        <w:tab/>
        <w:t xml:space="preserve">Committee meetings </w:t>
      </w:r>
      <w:r w:rsidR="0001742A">
        <w:rPr>
          <w:sz w:val="23"/>
          <w:szCs w:val="23"/>
        </w:rPr>
        <w:t>may</w:t>
      </w:r>
      <w:r>
        <w:rPr>
          <w:sz w:val="23"/>
          <w:szCs w:val="23"/>
        </w:rPr>
        <w:t xml:space="preserve"> invite </w:t>
      </w:r>
      <w:r w:rsidR="0001742A">
        <w:rPr>
          <w:sz w:val="23"/>
          <w:szCs w:val="23"/>
        </w:rPr>
        <w:t xml:space="preserve">other </w:t>
      </w:r>
      <w:r>
        <w:rPr>
          <w:sz w:val="23"/>
          <w:szCs w:val="23"/>
        </w:rPr>
        <w:t>relevant pe</w:t>
      </w:r>
      <w:r w:rsidR="000A7217">
        <w:rPr>
          <w:sz w:val="23"/>
          <w:szCs w:val="23"/>
        </w:rPr>
        <w:t xml:space="preserve">ople </w:t>
      </w:r>
      <w:r w:rsidR="0001742A">
        <w:rPr>
          <w:sz w:val="23"/>
          <w:szCs w:val="23"/>
        </w:rPr>
        <w:t>to</w:t>
      </w:r>
      <w:r w:rsidR="000A7217">
        <w:rPr>
          <w:sz w:val="23"/>
          <w:szCs w:val="23"/>
        </w:rPr>
        <w:t xml:space="preserve"> attend</w:t>
      </w:r>
      <w:r>
        <w:rPr>
          <w:sz w:val="23"/>
          <w:szCs w:val="23"/>
        </w:rPr>
        <w:t xml:space="preserve"> meeting</w:t>
      </w:r>
      <w:r w:rsidR="0001742A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5969CE">
        <w:rPr>
          <w:sz w:val="23"/>
          <w:szCs w:val="23"/>
        </w:rPr>
        <w:t xml:space="preserve">as observers </w:t>
      </w:r>
      <w:r>
        <w:rPr>
          <w:sz w:val="23"/>
          <w:szCs w:val="23"/>
        </w:rPr>
        <w:t>when necessary.</w:t>
      </w:r>
    </w:p>
    <w:p w14:paraId="556B6307" w14:textId="77777777" w:rsidR="000A7217" w:rsidRDefault="000A7217" w:rsidP="003876EE">
      <w:pPr>
        <w:pStyle w:val="Default"/>
        <w:spacing w:beforeLines="20" w:before="72"/>
        <w:ind w:left="1134" w:hangingChars="493" w:hanging="1134"/>
        <w:rPr>
          <w:sz w:val="23"/>
          <w:szCs w:val="23"/>
        </w:rPr>
      </w:pPr>
      <w:r>
        <w:rPr>
          <w:sz w:val="23"/>
          <w:szCs w:val="23"/>
        </w:rPr>
        <w:t>Article 9</w:t>
      </w:r>
      <w:r>
        <w:rPr>
          <w:sz w:val="23"/>
          <w:szCs w:val="23"/>
        </w:rPr>
        <w:tab/>
        <w:t>The</w:t>
      </w:r>
      <w:r w:rsidR="0001742A">
        <w:rPr>
          <w:sz w:val="23"/>
          <w:szCs w:val="23"/>
        </w:rPr>
        <w:t>se</w:t>
      </w:r>
      <w:r>
        <w:rPr>
          <w:sz w:val="23"/>
          <w:szCs w:val="23"/>
        </w:rPr>
        <w:t xml:space="preserve"> </w:t>
      </w:r>
      <w:r w:rsidR="0001742A">
        <w:rPr>
          <w:sz w:val="23"/>
          <w:szCs w:val="23"/>
        </w:rPr>
        <w:t>regulations</w:t>
      </w:r>
      <w:r>
        <w:rPr>
          <w:sz w:val="23"/>
          <w:szCs w:val="23"/>
        </w:rPr>
        <w:t xml:space="preserve"> and </w:t>
      </w:r>
      <w:r w:rsidR="0001742A">
        <w:rPr>
          <w:sz w:val="23"/>
          <w:szCs w:val="23"/>
        </w:rPr>
        <w:t xml:space="preserve">any </w:t>
      </w:r>
      <w:r>
        <w:rPr>
          <w:sz w:val="23"/>
          <w:szCs w:val="23"/>
        </w:rPr>
        <w:t>amendments are promulgated after being approved by the Department Affairs Meeting</w:t>
      </w:r>
      <w:r w:rsidR="0001742A">
        <w:rPr>
          <w:sz w:val="23"/>
          <w:szCs w:val="23"/>
        </w:rPr>
        <w:t>,</w:t>
      </w:r>
      <w:r>
        <w:rPr>
          <w:sz w:val="23"/>
          <w:szCs w:val="23"/>
        </w:rPr>
        <w:t xml:space="preserve"> and </w:t>
      </w:r>
      <w:r w:rsidR="0001742A">
        <w:rPr>
          <w:sz w:val="23"/>
          <w:szCs w:val="23"/>
        </w:rPr>
        <w:t xml:space="preserve">will be </w:t>
      </w:r>
      <w:r>
        <w:rPr>
          <w:sz w:val="23"/>
          <w:szCs w:val="23"/>
        </w:rPr>
        <w:t>reported to the College of Management</w:t>
      </w:r>
      <w:r w:rsidR="0001742A">
        <w:rPr>
          <w:sz w:val="23"/>
          <w:szCs w:val="23"/>
        </w:rPr>
        <w:t>.</w:t>
      </w:r>
    </w:p>
    <w:p w14:paraId="13C2DC56" w14:textId="77777777" w:rsidR="00134ABF" w:rsidRPr="000A7217" w:rsidRDefault="00134ABF" w:rsidP="000E3247">
      <w:pPr>
        <w:pStyle w:val="Default"/>
        <w:tabs>
          <w:tab w:val="left" w:pos="1134"/>
        </w:tabs>
        <w:ind w:left="1134" w:hangingChars="493" w:hanging="1134"/>
        <w:rPr>
          <w:sz w:val="23"/>
          <w:szCs w:val="23"/>
        </w:rPr>
      </w:pPr>
    </w:p>
    <w:sectPr w:rsidR="00134ABF" w:rsidRPr="000A7217" w:rsidSect="00EF7C6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904FF" w14:textId="77777777" w:rsidR="006B3719" w:rsidRDefault="006B3719" w:rsidP="00EF7C61">
      <w:r>
        <w:separator/>
      </w:r>
    </w:p>
  </w:endnote>
  <w:endnote w:type="continuationSeparator" w:id="0">
    <w:p w14:paraId="7B788EE1" w14:textId="77777777" w:rsidR="006B3719" w:rsidRDefault="006B3719" w:rsidP="00E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0E964" w14:textId="77777777" w:rsidR="006B3719" w:rsidRDefault="006B3719" w:rsidP="00EF7C61">
      <w:r>
        <w:separator/>
      </w:r>
    </w:p>
  </w:footnote>
  <w:footnote w:type="continuationSeparator" w:id="0">
    <w:p w14:paraId="389689C3" w14:textId="77777777" w:rsidR="006B3719" w:rsidRDefault="006B3719" w:rsidP="00EF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D5F"/>
    <w:multiLevelType w:val="hybridMultilevel"/>
    <w:tmpl w:val="76CA81BE"/>
    <w:lvl w:ilvl="0" w:tplc="A078A56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" w15:restartNumberingAfterBreak="0">
    <w:nsid w:val="59525ED8"/>
    <w:multiLevelType w:val="hybridMultilevel"/>
    <w:tmpl w:val="15AA9928"/>
    <w:lvl w:ilvl="0" w:tplc="E0AE0E0A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11"/>
    <w:rsid w:val="0001742A"/>
    <w:rsid w:val="00024C65"/>
    <w:rsid w:val="000A7217"/>
    <w:rsid w:val="000B7F09"/>
    <w:rsid w:val="000E3247"/>
    <w:rsid w:val="00134ABF"/>
    <w:rsid w:val="00156D03"/>
    <w:rsid w:val="00166E5E"/>
    <w:rsid w:val="00182FFD"/>
    <w:rsid w:val="001E1AAD"/>
    <w:rsid w:val="00213ECD"/>
    <w:rsid w:val="002D3527"/>
    <w:rsid w:val="002D73A4"/>
    <w:rsid w:val="002E4176"/>
    <w:rsid w:val="003233CD"/>
    <w:rsid w:val="003876EE"/>
    <w:rsid w:val="003A03BF"/>
    <w:rsid w:val="00400634"/>
    <w:rsid w:val="00480DF4"/>
    <w:rsid w:val="005067A7"/>
    <w:rsid w:val="005969CE"/>
    <w:rsid w:val="005C39C6"/>
    <w:rsid w:val="005D06BD"/>
    <w:rsid w:val="006A1BA6"/>
    <w:rsid w:val="006B3719"/>
    <w:rsid w:val="006B4ABF"/>
    <w:rsid w:val="006E2E0F"/>
    <w:rsid w:val="007408D1"/>
    <w:rsid w:val="00770C10"/>
    <w:rsid w:val="007811BF"/>
    <w:rsid w:val="007D20C5"/>
    <w:rsid w:val="007E4D39"/>
    <w:rsid w:val="00875111"/>
    <w:rsid w:val="009C21F8"/>
    <w:rsid w:val="00A33E4C"/>
    <w:rsid w:val="00A41423"/>
    <w:rsid w:val="00AB16AF"/>
    <w:rsid w:val="00C041DF"/>
    <w:rsid w:val="00C15DD9"/>
    <w:rsid w:val="00C2540C"/>
    <w:rsid w:val="00C6307D"/>
    <w:rsid w:val="00C71727"/>
    <w:rsid w:val="00CC0737"/>
    <w:rsid w:val="00CC34D4"/>
    <w:rsid w:val="00CE587E"/>
    <w:rsid w:val="00CF702C"/>
    <w:rsid w:val="00D64A42"/>
    <w:rsid w:val="00DB5012"/>
    <w:rsid w:val="00DF07B4"/>
    <w:rsid w:val="00E10DF0"/>
    <w:rsid w:val="00E30BDA"/>
    <w:rsid w:val="00E426B7"/>
    <w:rsid w:val="00E45E7D"/>
    <w:rsid w:val="00EB2DD2"/>
    <w:rsid w:val="00EF7C61"/>
    <w:rsid w:val="00F04443"/>
    <w:rsid w:val="00F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6E65B"/>
  <w15:docId w15:val="{A5D9B733-6FE0-4C16-9043-EC64A8A8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C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C61"/>
    <w:rPr>
      <w:sz w:val="20"/>
      <w:szCs w:val="20"/>
    </w:rPr>
  </w:style>
  <w:style w:type="paragraph" w:customStyle="1" w:styleId="Default">
    <w:name w:val="Default"/>
    <w:rsid w:val="000E3247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E2E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2E0F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6E2E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2E0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E2E0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2E0F"/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E2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AMM-2251</dc:creator>
  <cp:lastModifiedBy>AMM-2251</cp:lastModifiedBy>
  <cp:revision>2</cp:revision>
  <dcterms:created xsi:type="dcterms:W3CDTF">2020-09-04T09:02:00Z</dcterms:created>
  <dcterms:modified xsi:type="dcterms:W3CDTF">2020-09-04T09:02:00Z</dcterms:modified>
</cp:coreProperties>
</file>