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C8" w:rsidRPr="00E36244" w:rsidRDefault="00554FC8" w:rsidP="00554FC8">
      <w:pPr>
        <w:rPr>
          <w:rFonts w:ascii="標楷體" w:eastAsia="標楷體" w:hAnsi="標楷體" w:hint="eastAsia"/>
          <w:color w:val="000000"/>
        </w:rPr>
      </w:pPr>
    </w:p>
    <w:p w:rsidR="00554FC8" w:rsidRPr="00E36244" w:rsidRDefault="00554FC8" w:rsidP="00554FC8">
      <w:pPr>
        <w:jc w:val="center"/>
        <w:rPr>
          <w:rFonts w:ascii="標楷體" w:eastAsia="標楷體" w:hAnsi="標楷體"/>
          <w:color w:val="000000"/>
        </w:rPr>
      </w:pPr>
      <w:r w:rsidRPr="00E36244">
        <w:rPr>
          <w:rFonts w:ascii="標楷體" w:eastAsia="標楷體" w:hAnsi="標楷體" w:hint="eastAsia"/>
          <w:color w:val="000000"/>
        </w:rPr>
        <w:t>長榮大學</w:t>
      </w:r>
      <w:r w:rsidR="0035701B">
        <w:rPr>
          <w:rFonts w:ascii="標楷體" w:eastAsia="標楷體" w:hAnsi="標楷體" w:hint="eastAsia"/>
          <w:color w:val="000000"/>
        </w:rPr>
        <w:t xml:space="preserve"> </w:t>
      </w:r>
      <w:r w:rsidR="0035701B" w:rsidRPr="0035701B">
        <w:rPr>
          <w:rFonts w:ascii="標楷體" w:eastAsia="標楷體" w:hAnsi="標楷體" w:cs="標楷體" w:hint="eastAsia"/>
          <w:color w:val="000000"/>
        </w:rPr>
        <w:t>管理</w:t>
      </w:r>
      <w:r w:rsidR="0035701B">
        <w:rPr>
          <w:rFonts w:ascii="標楷體" w:eastAsia="標楷體" w:hAnsi="標楷體" w:hint="eastAsia"/>
          <w:color w:val="000000"/>
        </w:rPr>
        <w:t xml:space="preserve"> </w:t>
      </w:r>
      <w:r w:rsidRPr="0010181C">
        <w:rPr>
          <w:rFonts w:ascii="標楷體" w:eastAsia="標楷體" w:hAnsi="標楷體" w:hint="eastAsia"/>
          <w:color w:val="000000"/>
        </w:rPr>
        <w:t>學院</w:t>
      </w:r>
      <w:r w:rsidR="0035701B">
        <w:rPr>
          <w:rFonts w:ascii="標楷體" w:eastAsia="標楷體" w:hAnsi="標楷體" w:hint="eastAsia"/>
          <w:color w:val="000000"/>
        </w:rPr>
        <w:t xml:space="preserve"> </w:t>
      </w:r>
      <w:r w:rsidR="0035701B" w:rsidRPr="0035701B">
        <w:rPr>
          <w:rFonts w:ascii="標楷體" w:eastAsia="標楷體" w:hAnsi="標楷體" w:cs="標楷體" w:hint="eastAsia"/>
          <w:color w:val="000000"/>
        </w:rPr>
        <w:t>不動產財務金融學士學位學程</w:t>
      </w:r>
      <w:r w:rsidR="0035701B">
        <w:rPr>
          <w:rFonts w:ascii="標楷體" w:eastAsia="標楷體" w:hAnsi="標楷體" w:hint="eastAsia"/>
          <w:color w:val="000000"/>
        </w:rPr>
        <w:t xml:space="preserve"> </w:t>
      </w:r>
      <w:r w:rsidRPr="0010181C">
        <w:rPr>
          <w:rFonts w:ascii="標楷體" w:eastAsia="標楷體" w:hAnsi="標楷體" w:hint="eastAsia"/>
          <w:color w:val="000000"/>
        </w:rPr>
        <w:t>學系</w:t>
      </w:r>
      <w:r w:rsidR="00481B1E">
        <w:rPr>
          <w:rFonts w:ascii="標楷體" w:eastAsia="標楷體" w:hAnsi="標楷體" w:hint="eastAsia"/>
          <w:color w:val="000000"/>
        </w:rPr>
        <w:t xml:space="preserve"> </w:t>
      </w:r>
      <w:r w:rsidR="0035701B">
        <w:rPr>
          <w:rFonts w:ascii="標楷體" w:eastAsia="標楷體" w:hAnsi="標楷體" w:hint="eastAsia"/>
          <w:color w:val="000000"/>
        </w:rPr>
        <w:t>108</w:t>
      </w:r>
      <w:r w:rsidR="00481B1E">
        <w:rPr>
          <w:rFonts w:ascii="標楷體" w:eastAsia="標楷體" w:hAnsi="標楷體" w:hint="eastAsia"/>
          <w:color w:val="000000"/>
        </w:rPr>
        <w:t xml:space="preserve"> </w:t>
      </w:r>
      <w:r w:rsidRPr="00E36244">
        <w:rPr>
          <w:rFonts w:ascii="標楷體" w:eastAsia="標楷體" w:hAnsi="標楷體" w:hint="eastAsia"/>
          <w:color w:val="000000"/>
        </w:rPr>
        <w:t>學年度課程規劃審議表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8"/>
        <w:gridCol w:w="720"/>
        <w:gridCol w:w="1260"/>
        <w:gridCol w:w="1440"/>
        <w:gridCol w:w="1260"/>
        <w:gridCol w:w="1980"/>
        <w:gridCol w:w="2072"/>
      </w:tblGrid>
      <w:tr w:rsidR="00554FC8" w:rsidRPr="00E36244" w:rsidTr="00642100">
        <w:trPr>
          <w:trHeight w:val="625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學院教育目標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35701B" w:rsidRDefault="0035701B" w:rsidP="0064210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5701B">
              <w:rPr>
                <w:rFonts w:ascii="標楷體" w:eastAsia="標楷體" w:hAnsi="標楷體" w:cs="Helvetica"/>
                <w:color w:val="262626"/>
              </w:rPr>
              <w:t>培養具備管理/專業、創新、倫理與服務精神之人才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系</w:t>
            </w:r>
            <w:r w:rsidRPr="00E36244">
              <w:rPr>
                <w:rFonts w:ascii="標楷體" w:eastAsia="標楷體" w:hAnsi="標楷體"/>
                <w:color w:val="000000"/>
              </w:rPr>
              <w:t>(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所</w:t>
            </w:r>
            <w:r w:rsidRPr="00E36244">
              <w:rPr>
                <w:rFonts w:ascii="標楷體" w:eastAsia="標楷體" w:hAnsi="標楷體"/>
                <w:color w:val="000000"/>
              </w:rPr>
              <w:t>)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1B" w:rsidRPr="0035701B" w:rsidRDefault="0035701B" w:rsidP="0035701B">
            <w:pPr>
              <w:widowControl/>
              <w:numPr>
                <w:ilvl w:val="0"/>
                <w:numId w:val="1"/>
              </w:numPr>
              <w:ind w:left="300"/>
              <w:rPr>
                <w:rFonts w:ascii="標楷體" w:eastAsia="標楷體" w:hAnsi="標楷體" w:cs="Helvetica"/>
                <w:color w:val="262626"/>
                <w:kern w:val="0"/>
              </w:rPr>
            </w:pPr>
            <w:r w:rsidRPr="0035701B">
              <w:rPr>
                <w:rFonts w:ascii="標楷體" w:eastAsia="標楷體" w:hAnsi="標楷體" w:cs="Helvetica"/>
                <w:color w:val="262626"/>
                <w:kern w:val="0"/>
              </w:rPr>
              <w:t>培育具財務金融專長之不動產專業人才。</w:t>
            </w:r>
          </w:p>
          <w:p w:rsidR="00554FC8" w:rsidRPr="0035701B" w:rsidRDefault="0035701B" w:rsidP="0035701B">
            <w:pPr>
              <w:widowControl/>
              <w:numPr>
                <w:ilvl w:val="0"/>
                <w:numId w:val="1"/>
              </w:numPr>
              <w:ind w:left="300"/>
              <w:rPr>
                <w:rFonts w:ascii="標楷體" w:eastAsia="標楷體" w:hAnsi="標楷體" w:cs="Helvetica"/>
                <w:color w:val="262626"/>
                <w:kern w:val="0"/>
              </w:rPr>
            </w:pPr>
            <w:r w:rsidRPr="0035701B">
              <w:rPr>
                <w:rFonts w:ascii="標楷體" w:eastAsia="標楷體" w:hAnsi="標楷體" w:cs="Helvetica"/>
                <w:color w:val="262626"/>
                <w:kern w:val="0"/>
              </w:rPr>
              <w:t>具備創新、容忍力與跨領域整合之專業特質。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學生核心能力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1B" w:rsidRPr="004E62E7" w:rsidRDefault="0035701B" w:rsidP="0035701B">
            <w:pPr>
              <w:widowControl/>
              <w:spacing w:line="300" w:lineRule="atLeast"/>
              <w:rPr>
                <w:rFonts w:ascii="標楷體" w:eastAsia="標楷體"/>
                <w:kern w:val="0"/>
                <w:position w:val="-1"/>
              </w:rPr>
            </w:pPr>
            <w:r>
              <w:rPr>
                <w:rFonts w:ascii="標楷體" w:eastAsia="標楷體" w:cs="標楷體"/>
                <w:kern w:val="0"/>
                <w:position w:val="-1"/>
              </w:rPr>
              <w:t>1.</w:t>
            </w:r>
            <w:r w:rsidRPr="004E62E7">
              <w:rPr>
                <w:rFonts w:ascii="標楷體" w:eastAsia="標楷體" w:cs="標楷體" w:hint="eastAsia"/>
                <w:kern w:val="0"/>
                <w:position w:val="-1"/>
              </w:rPr>
              <w:t>具備不動產與財務金融的專業素養。</w:t>
            </w:r>
          </w:p>
          <w:p w:rsidR="0035701B" w:rsidRPr="004E62E7" w:rsidRDefault="0035701B" w:rsidP="0035701B">
            <w:pPr>
              <w:widowControl/>
              <w:spacing w:line="300" w:lineRule="atLeast"/>
              <w:rPr>
                <w:rFonts w:ascii="標楷體" w:eastAsia="標楷體"/>
                <w:kern w:val="0"/>
                <w:position w:val="-1"/>
              </w:rPr>
            </w:pPr>
            <w:r>
              <w:rPr>
                <w:rFonts w:ascii="標楷體" w:eastAsia="標楷體" w:cs="標楷體"/>
                <w:kern w:val="0"/>
                <w:position w:val="-1"/>
              </w:rPr>
              <w:t>2.</w:t>
            </w:r>
            <w:r w:rsidRPr="004E62E7">
              <w:rPr>
                <w:rFonts w:ascii="標楷體" w:eastAsia="標楷體" w:cs="標楷體" w:hint="eastAsia"/>
                <w:kern w:val="0"/>
                <w:position w:val="-1"/>
              </w:rPr>
              <w:t>具備跨領域學習與團隊合作的能力。</w:t>
            </w:r>
          </w:p>
          <w:p w:rsidR="0035701B" w:rsidRPr="004E62E7" w:rsidRDefault="0035701B" w:rsidP="0035701B">
            <w:pPr>
              <w:widowControl/>
              <w:spacing w:line="300" w:lineRule="atLeast"/>
              <w:rPr>
                <w:rFonts w:ascii="標楷體" w:eastAsia="標楷體"/>
                <w:kern w:val="0"/>
                <w:position w:val="-1"/>
              </w:rPr>
            </w:pPr>
            <w:r>
              <w:rPr>
                <w:rFonts w:ascii="標楷體" w:eastAsia="標楷體" w:cs="標楷體"/>
                <w:kern w:val="0"/>
                <w:position w:val="-1"/>
              </w:rPr>
              <w:t>3.</w:t>
            </w:r>
            <w:r w:rsidRPr="004E62E7">
              <w:rPr>
                <w:rFonts w:ascii="標楷體" w:eastAsia="標楷體" w:cs="標楷體" w:hint="eastAsia"/>
                <w:kern w:val="0"/>
                <w:position w:val="-1"/>
              </w:rPr>
              <w:t>具備資料蒐集、整理與分析應用的能力。</w:t>
            </w:r>
          </w:p>
          <w:p w:rsidR="00554FC8" w:rsidRPr="00914A17" w:rsidRDefault="0035701B" w:rsidP="0035701B">
            <w:pPr>
              <w:ind w:left="1046" w:hangingChars="436" w:hanging="1046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/>
                <w:kern w:val="0"/>
                <w:position w:val="-1"/>
              </w:rPr>
              <w:t>4.</w:t>
            </w:r>
            <w:r w:rsidRPr="004E62E7">
              <w:rPr>
                <w:rFonts w:ascii="標楷體" w:eastAsia="標楷體" w:cs="標楷體" w:hint="eastAsia"/>
                <w:kern w:val="0"/>
                <w:position w:val="-1"/>
              </w:rPr>
              <w:t>具備企業倫理與永續發展的價值觀。</w:t>
            </w: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課程結</w:t>
            </w:r>
            <w:r>
              <w:rPr>
                <w:rFonts w:ascii="標楷體" w:eastAsia="標楷體" w:hAnsi="標楷體" w:hint="eastAsia"/>
                <w:color w:val="000000"/>
              </w:rPr>
              <w:t>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區分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應修學分數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比例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師資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6063BA" w:rsidRPr="00E36244" w:rsidTr="006063BA">
        <w:trPr>
          <w:cantSplit/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校訂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共同必修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270571" w:rsidRDefault="006063BA" w:rsidP="006063BA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0571">
              <w:rPr>
                <w:rFonts w:ascii="標楷體" w:eastAsia="標楷體" w:hAnsi="標楷體" w:cs="標楷體"/>
                <w:color w:val="000000"/>
                <w:kern w:val="0"/>
              </w:rPr>
              <w:t>0/128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A" w:rsidRPr="00E36244" w:rsidRDefault="006063B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A" w:rsidRPr="00E36244" w:rsidRDefault="006063B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063BA" w:rsidRPr="00E36244" w:rsidTr="006063BA">
        <w:trPr>
          <w:cantSplit/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語文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5E1C68" w:rsidRDefault="006063B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270571" w:rsidRDefault="006063BA" w:rsidP="006063BA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0571">
              <w:rPr>
                <w:rFonts w:ascii="標楷體" w:eastAsia="標楷體" w:hAnsi="標楷體" w:cs="標楷體"/>
                <w:color w:val="000000"/>
                <w:kern w:val="0"/>
              </w:rPr>
              <w:t>10/128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A" w:rsidRPr="00E36244" w:rsidRDefault="006063B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A" w:rsidRPr="00E36244" w:rsidRDefault="006063B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063BA" w:rsidRPr="00E36244" w:rsidTr="006063BA">
        <w:trPr>
          <w:cantSplit/>
          <w:trHeight w:hRule="exact" w:val="832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通識</w:t>
            </w:r>
            <w:r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5E1C68" w:rsidRDefault="006063B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B6746">
              <w:rPr>
                <w:rFonts w:ascii="標楷體" w:eastAsia="標楷體" w:hAnsi="標楷體" w:hint="eastAsia"/>
                <w:color w:val="000000"/>
                <w:highlight w:val="yellow"/>
              </w:rPr>
              <w:t>1</w:t>
            </w:r>
            <w:r w:rsidR="000B6746" w:rsidRPr="000B6746">
              <w:rPr>
                <w:rFonts w:ascii="標楷體" w:eastAsia="標楷體" w:hAnsi="標楷體" w:hint="eastAsia"/>
                <w:color w:val="000000"/>
                <w:highlight w:val="yellow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270571" w:rsidRDefault="000B6746" w:rsidP="006063BA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B6746">
              <w:rPr>
                <w:rFonts w:ascii="標楷體" w:eastAsia="標楷體" w:hAnsi="標楷體" w:cs="標楷體"/>
                <w:color w:val="000000"/>
                <w:kern w:val="0"/>
                <w:highlight w:val="yellow"/>
              </w:rPr>
              <w:t>1</w:t>
            </w:r>
            <w:r w:rsidRPr="000B6746">
              <w:rPr>
                <w:rFonts w:ascii="標楷體" w:eastAsia="標楷體" w:hAnsi="標楷體" w:cs="標楷體" w:hint="eastAsia"/>
                <w:color w:val="000000"/>
                <w:kern w:val="0"/>
                <w:highlight w:val="yellow"/>
              </w:rPr>
              <w:t>6</w:t>
            </w:r>
            <w:r w:rsidR="006063BA" w:rsidRPr="00270571">
              <w:rPr>
                <w:rFonts w:ascii="標楷體" w:eastAsia="標楷體" w:hAnsi="標楷體" w:cs="標楷體"/>
                <w:color w:val="000000"/>
                <w:kern w:val="0"/>
              </w:rPr>
              <w:t>/128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A" w:rsidRPr="00124410" w:rsidRDefault="006063B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A" w:rsidRPr="00124410" w:rsidRDefault="006063B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063BA" w:rsidRPr="00E36244" w:rsidTr="006063BA">
        <w:trPr>
          <w:cantSplit/>
          <w:trHeight w:val="433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本系專業課程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基礎必修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5E1C68" w:rsidRDefault="006063B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270571" w:rsidRDefault="006063BA" w:rsidP="006063BA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0571">
              <w:rPr>
                <w:rFonts w:ascii="標楷體" w:eastAsia="標楷體" w:hAnsi="標楷體" w:cs="標楷體"/>
                <w:color w:val="000000"/>
                <w:kern w:val="0"/>
              </w:rPr>
              <w:t>19/128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A" w:rsidRPr="006063BA" w:rsidRDefault="006063BA" w:rsidP="006063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土開系專任</w:t>
            </w:r>
            <w:proofErr w:type="gramEnd"/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 w:rsidRPr="006063BA">
              <w:rPr>
                <w:rFonts w:ascii="標楷體" w:eastAsia="標楷體" w:hAnsi="標楷體" w:cs="標楷體"/>
                <w:sz w:val="22"/>
                <w:szCs w:val="22"/>
              </w:rPr>
              <w:t xml:space="preserve">13 </w:t>
            </w: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  <w:p w:rsidR="006063BA" w:rsidRPr="006063BA" w:rsidRDefault="006063BA" w:rsidP="006063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財金系專任：</w:t>
            </w:r>
            <w:r w:rsidRPr="006063BA">
              <w:rPr>
                <w:rFonts w:ascii="標楷體" w:eastAsia="標楷體" w:hAnsi="標楷體" w:cs="標楷體"/>
                <w:sz w:val="22"/>
                <w:szCs w:val="22"/>
              </w:rPr>
              <w:t xml:space="preserve"> 9 </w:t>
            </w: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  <w:p w:rsidR="006063BA" w:rsidRPr="006063BA" w:rsidRDefault="006063BA" w:rsidP="006063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外系支援：</w:t>
            </w:r>
            <w:r w:rsidRPr="006063BA">
              <w:rPr>
                <w:rFonts w:ascii="標楷體" w:eastAsia="標楷體" w:hAnsi="標楷體" w:cs="標楷體"/>
                <w:sz w:val="22"/>
                <w:szCs w:val="22"/>
              </w:rPr>
              <w:t xml:space="preserve">   0 </w:t>
            </w: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  <w:p w:rsidR="006063BA" w:rsidRPr="006063BA" w:rsidRDefault="006063BA" w:rsidP="006063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校外兼任：</w:t>
            </w:r>
            <w:r w:rsidRPr="006063BA">
              <w:rPr>
                <w:rFonts w:ascii="標楷體" w:eastAsia="標楷體" w:hAnsi="標楷體" w:cs="標楷體"/>
                <w:sz w:val="22"/>
                <w:szCs w:val="22"/>
              </w:rPr>
              <w:t xml:space="preserve">   0 </w:t>
            </w: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A" w:rsidRPr="00124410" w:rsidRDefault="006063B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063BA" w:rsidRPr="00E36244" w:rsidTr="00435562">
        <w:trPr>
          <w:cantSplit/>
          <w:trHeight w:val="511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專業必修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A" w:rsidRPr="00270571" w:rsidRDefault="006063BA" w:rsidP="004B0209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0571">
              <w:rPr>
                <w:rFonts w:ascii="標楷體" w:eastAsia="標楷體" w:hAnsi="標楷體" w:cs="標楷體"/>
                <w:color w:val="000000"/>
                <w:kern w:val="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A" w:rsidRPr="00270571" w:rsidRDefault="006063BA" w:rsidP="004B0209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0571">
              <w:rPr>
                <w:rFonts w:ascii="標楷體" w:eastAsia="標楷體" w:hAnsi="標楷體" w:cs="標楷體"/>
                <w:color w:val="000000"/>
                <w:kern w:val="0"/>
              </w:rPr>
              <w:t>27/128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A" w:rsidRPr="006063BA" w:rsidRDefault="006063BA" w:rsidP="006063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土開系專任</w:t>
            </w:r>
            <w:proofErr w:type="gramEnd"/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 w:rsidRPr="006063BA">
              <w:rPr>
                <w:rFonts w:ascii="標楷體" w:eastAsia="標楷體" w:hAnsi="標楷體" w:cs="標楷體"/>
                <w:sz w:val="22"/>
                <w:szCs w:val="22"/>
              </w:rPr>
              <w:t xml:space="preserve">13 </w:t>
            </w: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  <w:p w:rsidR="006063BA" w:rsidRPr="006063BA" w:rsidRDefault="006063BA" w:rsidP="006063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財金系專任：</w:t>
            </w:r>
            <w:r w:rsidRPr="006063BA">
              <w:rPr>
                <w:rFonts w:ascii="標楷體" w:eastAsia="標楷體" w:hAnsi="標楷體" w:cs="標楷體"/>
                <w:sz w:val="22"/>
                <w:szCs w:val="22"/>
              </w:rPr>
              <w:t xml:space="preserve"> 9 </w:t>
            </w: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  <w:p w:rsidR="006063BA" w:rsidRPr="006063BA" w:rsidRDefault="006063BA" w:rsidP="006063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外系支援：</w:t>
            </w:r>
            <w:r w:rsidRPr="006063BA">
              <w:rPr>
                <w:rFonts w:ascii="標楷體" w:eastAsia="標楷體" w:hAnsi="標楷體" w:cs="標楷體"/>
                <w:sz w:val="22"/>
                <w:szCs w:val="22"/>
              </w:rPr>
              <w:t xml:space="preserve">   0 </w:t>
            </w: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  <w:p w:rsidR="006063BA" w:rsidRPr="006063BA" w:rsidRDefault="006063BA" w:rsidP="006063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校外兼任：</w:t>
            </w:r>
            <w:r w:rsidRPr="006063BA">
              <w:rPr>
                <w:rFonts w:ascii="標楷體" w:eastAsia="標楷體" w:hAnsi="標楷體" w:cs="標楷體"/>
                <w:sz w:val="22"/>
                <w:szCs w:val="22"/>
              </w:rPr>
              <w:t xml:space="preserve">   0 </w:t>
            </w: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A" w:rsidRPr="00124410" w:rsidRDefault="006063B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063BA" w:rsidRPr="00E36244" w:rsidTr="00435562">
        <w:trPr>
          <w:cantSplit/>
          <w:trHeight w:val="54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270571" w:rsidRDefault="006063BA" w:rsidP="004B0209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B6746">
              <w:rPr>
                <w:rFonts w:ascii="標楷體" w:eastAsia="標楷體" w:hAnsi="標楷體" w:cs="標楷體"/>
                <w:color w:val="000000"/>
                <w:kern w:val="0"/>
                <w:highlight w:val="yellow"/>
              </w:rPr>
              <w:t>5</w:t>
            </w:r>
            <w:r w:rsidR="000B6746" w:rsidRPr="000B6746">
              <w:rPr>
                <w:rFonts w:ascii="標楷體" w:eastAsia="標楷體" w:hAnsi="標楷體" w:cs="標楷體" w:hint="eastAsia"/>
                <w:color w:val="000000"/>
                <w:kern w:val="0"/>
                <w:highlight w:val="yellow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270571" w:rsidRDefault="000B6746" w:rsidP="004B0209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B6746">
              <w:rPr>
                <w:rFonts w:ascii="標楷體" w:eastAsia="標楷體" w:hAnsi="標楷體" w:cs="標楷體"/>
                <w:color w:val="000000"/>
                <w:kern w:val="0"/>
                <w:highlight w:val="yellow"/>
              </w:rPr>
              <w:t>5</w:t>
            </w:r>
            <w:r w:rsidRPr="000B6746">
              <w:rPr>
                <w:rFonts w:ascii="標楷體" w:eastAsia="標楷體" w:hAnsi="標楷體" w:cs="標楷體" w:hint="eastAsia"/>
                <w:color w:val="000000"/>
                <w:kern w:val="0"/>
                <w:highlight w:val="yellow"/>
              </w:rPr>
              <w:t>6</w:t>
            </w:r>
            <w:r w:rsidR="006063BA" w:rsidRPr="00270571">
              <w:rPr>
                <w:rFonts w:ascii="標楷體" w:eastAsia="標楷體" w:hAnsi="標楷體" w:cs="標楷體"/>
                <w:color w:val="000000"/>
                <w:kern w:val="0"/>
              </w:rPr>
              <w:t>/128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A" w:rsidRPr="006063BA" w:rsidRDefault="006063BA" w:rsidP="006063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土開系專任</w:t>
            </w:r>
            <w:proofErr w:type="gramEnd"/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 w:rsidRPr="006063BA">
              <w:rPr>
                <w:rFonts w:ascii="標楷體" w:eastAsia="標楷體" w:hAnsi="標楷體" w:cs="標楷體"/>
                <w:sz w:val="22"/>
                <w:szCs w:val="22"/>
              </w:rPr>
              <w:t xml:space="preserve">13 </w:t>
            </w: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  <w:p w:rsidR="006063BA" w:rsidRPr="006063BA" w:rsidRDefault="006063BA" w:rsidP="006063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財金系專任：</w:t>
            </w:r>
            <w:r w:rsidRPr="006063BA">
              <w:rPr>
                <w:rFonts w:ascii="標楷體" w:eastAsia="標楷體" w:hAnsi="標楷體" w:cs="標楷體"/>
                <w:sz w:val="22"/>
                <w:szCs w:val="22"/>
              </w:rPr>
              <w:t xml:space="preserve"> 9 </w:t>
            </w: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  <w:p w:rsidR="006063BA" w:rsidRPr="006063BA" w:rsidRDefault="006063BA" w:rsidP="006063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外系支援：</w:t>
            </w:r>
            <w:r w:rsidR="00790F89"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 w:rsidR="00790F89"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Pr="006063BA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  <w:p w:rsidR="006063BA" w:rsidRPr="006063BA" w:rsidRDefault="006063BA" w:rsidP="006063B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校外兼任：</w:t>
            </w:r>
            <w:r w:rsidRPr="006063BA"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 w:rsidR="00790F89">
              <w:rPr>
                <w:rFonts w:ascii="標楷體" w:eastAsia="標楷體" w:hAnsi="標楷體" w:cs="標楷體" w:hint="eastAsia"/>
                <w:sz w:val="22"/>
                <w:szCs w:val="22"/>
              </w:rPr>
              <w:t>7</w:t>
            </w:r>
            <w:bookmarkStart w:id="0" w:name="_GoBack"/>
            <w:bookmarkEnd w:id="0"/>
            <w:r w:rsidRPr="006063BA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6063BA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A" w:rsidRPr="00124410" w:rsidRDefault="006063B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063BA" w:rsidRPr="00E36244" w:rsidTr="00642100">
        <w:trPr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承認外系選修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641D41" w:rsidRDefault="006063BA" w:rsidP="0064210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641D41" w:rsidRDefault="006063BA" w:rsidP="0064210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A" w:rsidRPr="00124410" w:rsidRDefault="006063B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BA" w:rsidRPr="00124410" w:rsidRDefault="006063B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063BA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</w:t>
            </w:r>
            <w:proofErr w:type="gramStart"/>
            <w:r w:rsidRPr="00E36244">
              <w:rPr>
                <w:rFonts w:ascii="標楷體" w:eastAsia="標楷體" w:hAnsi="標楷體" w:hint="eastAsia"/>
                <w:color w:val="000000"/>
              </w:rPr>
              <w:t>配當表</w:t>
            </w:r>
            <w:proofErr w:type="gramEnd"/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124410" w:rsidRDefault="006063B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24410">
              <w:rPr>
                <w:rFonts w:ascii="標楷體" w:eastAsia="標楷體" w:hAnsi="標楷體" w:hint="eastAsia"/>
                <w:color w:val="000000"/>
              </w:rPr>
              <w:t>附件夾檔</w:t>
            </w:r>
          </w:p>
        </w:tc>
      </w:tr>
      <w:tr w:rsidR="006063BA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課程地圖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BA" w:rsidRPr="00E36244" w:rsidRDefault="006063B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附件夾檔</w:t>
            </w:r>
          </w:p>
        </w:tc>
      </w:tr>
    </w:tbl>
    <w:p w:rsidR="00CC7B9E" w:rsidRDefault="00CC7B9E"/>
    <w:sectPr w:rsidR="00CC7B9E" w:rsidSect="00C6326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84" w:rsidRDefault="006F0984" w:rsidP="00345AAA">
      <w:r>
        <w:separator/>
      </w:r>
    </w:p>
  </w:endnote>
  <w:endnote w:type="continuationSeparator" w:id="0">
    <w:p w:rsidR="006F0984" w:rsidRDefault="006F0984" w:rsidP="0034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D1" w:rsidRDefault="00C63263">
    <w:pPr>
      <w:framePr w:wrap="around" w:vAnchor="text" w:hAnchor="margin" w:y="1"/>
    </w:pPr>
    <w:r>
      <w:fldChar w:fldCharType="begin"/>
    </w:r>
    <w:r w:rsidR="00147869">
      <w:instrText xml:space="preserve">PAGE  </w:instrText>
    </w:r>
    <w:r>
      <w:fldChar w:fldCharType="separate"/>
    </w:r>
    <w:r w:rsidR="00147869">
      <w:rPr>
        <w:rFonts w:hint="eastAsia"/>
        <w:noProof/>
      </w:rPr>
      <w:t>一</w:t>
    </w:r>
    <w:r>
      <w:fldChar w:fldCharType="end"/>
    </w:r>
  </w:p>
  <w:p w:rsidR="00C252D1" w:rsidRDefault="006F0984">
    <w:pPr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D1" w:rsidRDefault="006F0984" w:rsidP="0085509E">
    <w:pPr>
      <w:tabs>
        <w:tab w:val="left" w:pos="2977"/>
      </w:tabs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D1" w:rsidRDefault="00C63263">
    <w:pPr>
      <w:pStyle w:val="a4"/>
      <w:jc w:val="right"/>
    </w:pPr>
    <w:r>
      <w:fldChar w:fldCharType="begin"/>
    </w:r>
    <w:r w:rsidR="00147869">
      <w:instrText>PAGE   \* MERGEFORMAT</w:instrText>
    </w:r>
    <w:r>
      <w:fldChar w:fldCharType="separate"/>
    </w:r>
    <w:r w:rsidR="00147869" w:rsidRPr="00E66AD6">
      <w:rPr>
        <w:noProof/>
        <w:lang w:val="zh-TW"/>
      </w:rPr>
      <w:t>0</w:t>
    </w:r>
    <w:r>
      <w:fldChar w:fldCharType="end"/>
    </w:r>
  </w:p>
  <w:p w:rsidR="00C252D1" w:rsidRDefault="006F09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84" w:rsidRDefault="006F0984" w:rsidP="00345AAA">
      <w:r>
        <w:separator/>
      </w:r>
    </w:p>
  </w:footnote>
  <w:footnote w:type="continuationSeparator" w:id="0">
    <w:p w:rsidR="006F0984" w:rsidRDefault="006F0984" w:rsidP="00345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D1" w:rsidRDefault="00C63263">
    <w:pPr>
      <w:framePr w:wrap="around" w:vAnchor="text" w:hAnchor="margin" w:xAlign="right" w:y="1"/>
    </w:pPr>
    <w:r>
      <w:fldChar w:fldCharType="begin"/>
    </w:r>
    <w:r w:rsidR="00147869">
      <w:instrText xml:space="preserve">PAGE  </w:instrText>
    </w:r>
    <w:r>
      <w:fldChar w:fldCharType="separate"/>
    </w:r>
    <w:r w:rsidR="00147869">
      <w:rPr>
        <w:rFonts w:hint="eastAsia"/>
        <w:noProof/>
      </w:rPr>
      <w:t>一</w:t>
    </w:r>
    <w:r>
      <w:fldChar w:fldCharType="end"/>
    </w:r>
  </w:p>
  <w:p w:rsidR="00C252D1" w:rsidRDefault="006F0984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D1" w:rsidRDefault="006F0984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925"/>
    <w:multiLevelType w:val="multilevel"/>
    <w:tmpl w:val="1B52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FC8"/>
    <w:rsid w:val="000B6746"/>
    <w:rsid w:val="00147869"/>
    <w:rsid w:val="002D4A34"/>
    <w:rsid w:val="00345AAA"/>
    <w:rsid w:val="0035701B"/>
    <w:rsid w:val="00377E08"/>
    <w:rsid w:val="00481B1E"/>
    <w:rsid w:val="004E1CA2"/>
    <w:rsid w:val="00554FC8"/>
    <w:rsid w:val="006063BA"/>
    <w:rsid w:val="006F0984"/>
    <w:rsid w:val="0075562B"/>
    <w:rsid w:val="00790F89"/>
    <w:rsid w:val="00821280"/>
    <w:rsid w:val="008F2995"/>
    <w:rsid w:val="00993114"/>
    <w:rsid w:val="00AC49C9"/>
    <w:rsid w:val="00BE58D2"/>
    <w:rsid w:val="00C63263"/>
    <w:rsid w:val="00CC7B9E"/>
    <w:rsid w:val="00E4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FC8"/>
    <w:rPr>
      <w:b/>
      <w:bCs/>
    </w:rPr>
  </w:style>
  <w:style w:type="paragraph" w:styleId="a4">
    <w:name w:val="footer"/>
    <w:basedOn w:val="a"/>
    <w:link w:val="a5"/>
    <w:uiPriority w:val="99"/>
    <w:rsid w:val="0055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4F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AA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FC8"/>
    <w:rPr>
      <w:b/>
      <w:bCs/>
    </w:rPr>
  </w:style>
  <w:style w:type="paragraph" w:styleId="a4">
    <w:name w:val="footer"/>
    <w:basedOn w:val="a"/>
    <w:link w:val="a5"/>
    <w:uiPriority w:val="99"/>
    <w:rsid w:val="0055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4F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A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AIS-12</cp:lastModifiedBy>
  <cp:revision>3</cp:revision>
  <dcterms:created xsi:type="dcterms:W3CDTF">2019-07-12T02:22:00Z</dcterms:created>
  <dcterms:modified xsi:type="dcterms:W3CDTF">2019-07-12T02:23:00Z</dcterms:modified>
</cp:coreProperties>
</file>