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3F4E" w14:textId="77777777" w:rsidR="00B42271" w:rsidRPr="00B42271" w:rsidRDefault="00B42271" w:rsidP="00B42271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b/>
          <w:sz w:val="48"/>
          <w:szCs w:val="48"/>
        </w:rPr>
      </w:pPr>
      <w:r w:rsidRPr="00B42271">
        <w:rPr>
          <w:rFonts w:ascii="Times New Roman" w:eastAsia="標楷體" w:hAnsi="Times New Roman"/>
          <w:b/>
          <w:bCs/>
          <w:sz w:val="48"/>
          <w:szCs w:val="48"/>
        </w:rPr>
        <w:t>2</w:t>
      </w:r>
      <w:r w:rsidRPr="00B42271">
        <w:rPr>
          <w:rFonts w:ascii="Times New Roman" w:eastAsia="標楷體" w:hAnsi="Times New Roman" w:hint="eastAsia"/>
          <w:b/>
          <w:bCs/>
          <w:sz w:val="48"/>
          <w:szCs w:val="48"/>
        </w:rPr>
        <w:t>018</w:t>
      </w:r>
      <w:r w:rsidRPr="00B42271">
        <w:rPr>
          <w:rFonts w:eastAsia="標楷體" w:hAnsi="標楷體" w:hint="eastAsia"/>
          <w:b/>
          <w:sz w:val="48"/>
          <w:szCs w:val="48"/>
        </w:rPr>
        <w:t>第九屆全國土地開發與管理</w:t>
      </w:r>
    </w:p>
    <w:p w14:paraId="544D8B25" w14:textId="77777777" w:rsidR="00B42271" w:rsidRPr="00B42271" w:rsidRDefault="00B42271" w:rsidP="00B42271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48"/>
          <w:szCs w:val="48"/>
        </w:rPr>
      </w:pPr>
      <w:r w:rsidRPr="00B42271">
        <w:rPr>
          <w:rFonts w:eastAsia="標楷體" w:hAnsi="標楷體" w:hint="eastAsia"/>
          <w:b/>
          <w:sz w:val="48"/>
          <w:szCs w:val="48"/>
        </w:rPr>
        <w:t>畢業專題</w:t>
      </w:r>
      <w:r w:rsidRPr="00B42271">
        <w:rPr>
          <w:rFonts w:eastAsia="標楷體"/>
          <w:b/>
          <w:bCs/>
          <w:sz w:val="48"/>
          <w:szCs w:val="48"/>
        </w:rPr>
        <w:t>/</w:t>
      </w:r>
      <w:r w:rsidRPr="00B42271">
        <w:rPr>
          <w:rFonts w:eastAsia="標楷體" w:hAnsi="標楷體" w:hint="eastAsia"/>
          <w:b/>
          <w:sz w:val="48"/>
          <w:szCs w:val="48"/>
        </w:rPr>
        <w:t>論文競賽暨聯合發表會</w:t>
      </w:r>
    </w:p>
    <w:p w14:paraId="3DDFF54A" w14:textId="77777777" w:rsidR="00A67BDB" w:rsidRPr="00B42271" w:rsidRDefault="00B42271" w:rsidP="00296B83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B42271">
        <w:rPr>
          <w:rFonts w:ascii="標楷體" w:eastAsia="標楷體" w:hAnsi="標楷體" w:hint="eastAsia"/>
          <w:b/>
          <w:bCs/>
          <w:sz w:val="36"/>
          <w:szCs w:val="36"/>
        </w:rPr>
        <w:t>【會議議程】</w:t>
      </w:r>
    </w:p>
    <w:p w14:paraId="53D1F278" w14:textId="77777777" w:rsidR="00B42271" w:rsidRPr="00296B83" w:rsidRDefault="00B42271" w:rsidP="00B42271">
      <w:pPr>
        <w:widowControl/>
        <w:adjustRightInd w:val="0"/>
        <w:snapToGrid w:val="0"/>
        <w:rPr>
          <w:rFonts w:ascii="Times New Roman" w:eastAsia="標楷體" w:hAnsi="Times New Roman"/>
          <w:bCs/>
          <w:sz w:val="28"/>
          <w:szCs w:val="28"/>
        </w:rPr>
      </w:pPr>
      <w:r w:rsidRPr="00296B83">
        <w:rPr>
          <w:rFonts w:ascii="Times New Roman" w:eastAsia="標楷體" w:hAnsi="Times New Roman" w:hint="eastAsia"/>
          <w:bCs/>
          <w:sz w:val="28"/>
          <w:szCs w:val="28"/>
        </w:rPr>
        <w:t>發表會日期</w:t>
      </w:r>
      <w:r w:rsidRPr="00296B83">
        <w:rPr>
          <w:rFonts w:ascii="Times New Roman" w:eastAsia="標楷體" w:hAnsi="Times New Roman" w:hint="eastAsia"/>
          <w:bCs/>
          <w:sz w:val="28"/>
          <w:szCs w:val="28"/>
        </w:rPr>
        <w:t>:2018</w:t>
      </w:r>
      <w:r w:rsidRPr="00296B83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Pr="00296B83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Pr="00296B83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Pr="00296B83">
        <w:rPr>
          <w:rFonts w:ascii="Times New Roman" w:eastAsia="標楷體" w:hAnsi="Times New Roman" w:hint="eastAsia"/>
          <w:bCs/>
          <w:sz w:val="28"/>
          <w:szCs w:val="28"/>
        </w:rPr>
        <w:t>21</w:t>
      </w:r>
      <w:r w:rsidRPr="00296B83">
        <w:rPr>
          <w:rFonts w:ascii="Times New Roman" w:eastAsia="標楷體" w:hAnsi="Times New Roman" w:hint="eastAsia"/>
          <w:bCs/>
          <w:sz w:val="28"/>
          <w:szCs w:val="28"/>
        </w:rPr>
        <w:t>日星期五</w:t>
      </w:r>
    </w:p>
    <w:p w14:paraId="384FD696" w14:textId="77777777" w:rsidR="00B42271" w:rsidRPr="00296B83" w:rsidRDefault="00B42271" w:rsidP="00B42271">
      <w:pPr>
        <w:widowControl/>
        <w:adjustRightInd w:val="0"/>
        <w:snapToGrid w:val="0"/>
        <w:rPr>
          <w:rFonts w:ascii="Times New Roman" w:eastAsia="標楷體" w:hAnsi="Times New Roman"/>
          <w:bCs/>
          <w:sz w:val="28"/>
          <w:szCs w:val="28"/>
        </w:rPr>
      </w:pPr>
      <w:r w:rsidRPr="00296B83">
        <w:rPr>
          <w:rFonts w:ascii="Times New Roman" w:eastAsia="標楷體" w:hAnsi="Times New Roman" w:hint="eastAsia"/>
          <w:bCs/>
          <w:sz w:val="28"/>
          <w:szCs w:val="28"/>
        </w:rPr>
        <w:t>發表會地點</w:t>
      </w:r>
      <w:r w:rsidRPr="00296B83">
        <w:rPr>
          <w:rFonts w:ascii="Times New Roman" w:eastAsia="標楷體" w:hAnsi="Times New Roman" w:hint="eastAsia"/>
          <w:bCs/>
          <w:sz w:val="28"/>
          <w:szCs w:val="28"/>
        </w:rPr>
        <w:t>:</w:t>
      </w:r>
      <w:r w:rsidRPr="00296B83">
        <w:rPr>
          <w:rFonts w:ascii="Times New Roman" w:eastAsia="標楷體" w:hAnsi="Times New Roman" w:hint="eastAsia"/>
          <w:bCs/>
          <w:sz w:val="28"/>
          <w:szCs w:val="28"/>
        </w:rPr>
        <w:t>長榮大學第三教學大樓</w:t>
      </w:r>
    </w:p>
    <w:tbl>
      <w:tblPr>
        <w:tblStyle w:val="a3"/>
        <w:tblW w:w="10844" w:type="dxa"/>
        <w:jc w:val="center"/>
        <w:tblLook w:val="04A0" w:firstRow="1" w:lastRow="0" w:firstColumn="1" w:lastColumn="0" w:noHBand="0" w:noVBand="1"/>
      </w:tblPr>
      <w:tblGrid>
        <w:gridCol w:w="924"/>
        <w:gridCol w:w="3476"/>
        <w:gridCol w:w="3219"/>
        <w:gridCol w:w="3225"/>
      </w:tblGrid>
      <w:tr w:rsidR="00B42271" w:rsidRPr="00036600" w14:paraId="34E47F6D" w14:textId="77777777" w:rsidTr="00145AA2">
        <w:trPr>
          <w:jc w:val="center"/>
        </w:trPr>
        <w:tc>
          <w:tcPr>
            <w:tcW w:w="924" w:type="dxa"/>
          </w:tcPr>
          <w:p w14:paraId="69E80F08" w14:textId="77777777" w:rsidR="00B42271" w:rsidRPr="00036600" w:rsidRDefault="00B42271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時間</w:t>
            </w:r>
          </w:p>
        </w:tc>
        <w:tc>
          <w:tcPr>
            <w:tcW w:w="9920" w:type="dxa"/>
            <w:gridSpan w:val="3"/>
          </w:tcPr>
          <w:p w14:paraId="06959E3F" w14:textId="77777777" w:rsidR="00B42271" w:rsidRPr="00036600" w:rsidRDefault="00B42271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會議流程</w:t>
            </w:r>
          </w:p>
        </w:tc>
      </w:tr>
      <w:tr w:rsidR="00B42271" w:rsidRPr="00036600" w14:paraId="087030D7" w14:textId="77777777" w:rsidTr="00145AA2">
        <w:trPr>
          <w:trHeight w:val="793"/>
          <w:jc w:val="center"/>
        </w:trPr>
        <w:tc>
          <w:tcPr>
            <w:tcW w:w="924" w:type="dxa"/>
          </w:tcPr>
          <w:p w14:paraId="3CF93657" w14:textId="77777777" w:rsidR="00B42271" w:rsidRPr="00036600" w:rsidRDefault="00B42271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9:30</w:t>
            </w:r>
          </w:p>
          <w:p w14:paraId="3FA674DB" w14:textId="77777777" w:rsidR="00B42271" w:rsidRPr="00036600" w:rsidRDefault="00B42271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proofErr w:type="gramStart"/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｜</w:t>
            </w:r>
            <w:proofErr w:type="gramEnd"/>
          </w:p>
          <w:p w14:paraId="6FDDD9CF" w14:textId="77777777" w:rsidR="00B42271" w:rsidRPr="00036600" w:rsidRDefault="00B42271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10:00</w:t>
            </w:r>
          </w:p>
        </w:tc>
        <w:tc>
          <w:tcPr>
            <w:tcW w:w="9920" w:type="dxa"/>
            <w:gridSpan w:val="3"/>
          </w:tcPr>
          <w:p w14:paraId="2CF9DBC0" w14:textId="77777777" w:rsidR="00B42271" w:rsidRPr="00036600" w:rsidRDefault="00B42271" w:rsidP="00F1793A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報到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(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第三教學大樓一樓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)</w:t>
            </w:r>
          </w:p>
        </w:tc>
      </w:tr>
      <w:tr w:rsidR="00E06825" w:rsidRPr="00036600" w14:paraId="241D57BC" w14:textId="77777777" w:rsidTr="00145AA2">
        <w:trPr>
          <w:trHeight w:val="360"/>
          <w:jc w:val="center"/>
        </w:trPr>
        <w:tc>
          <w:tcPr>
            <w:tcW w:w="924" w:type="dxa"/>
            <w:vMerge w:val="restart"/>
          </w:tcPr>
          <w:p w14:paraId="530E64A6" w14:textId="77777777" w:rsidR="00296B83" w:rsidRPr="00036600" w:rsidRDefault="00296B83" w:rsidP="00F1793A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  <w:p w14:paraId="6A380526" w14:textId="77777777" w:rsidR="00296B83" w:rsidRPr="00036600" w:rsidRDefault="00296B83" w:rsidP="00F1793A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  <w:p w14:paraId="022A82A3" w14:textId="77777777" w:rsidR="00E06825" w:rsidRPr="00036600" w:rsidRDefault="00FE0C96" w:rsidP="00145AA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10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00</w:t>
            </w:r>
          </w:p>
          <w:p w14:paraId="33E2560C" w14:textId="77777777" w:rsidR="00E06825" w:rsidRPr="00036600" w:rsidRDefault="00E06825" w:rsidP="00145AA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｜</w:t>
            </w:r>
          </w:p>
          <w:p w14:paraId="0D0BD1FF" w14:textId="77777777" w:rsidR="00E06825" w:rsidRPr="00036600" w:rsidRDefault="00E06825" w:rsidP="00145AA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  <w:r w:rsidR="00FE0C96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:00</w:t>
            </w:r>
          </w:p>
        </w:tc>
        <w:tc>
          <w:tcPr>
            <w:tcW w:w="3476" w:type="dxa"/>
            <w:shd w:val="clear" w:color="auto" w:fill="DDD9C3" w:themeFill="background2" w:themeFillShade="E6"/>
          </w:tcPr>
          <w:p w14:paraId="1983E0A2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場次</w:t>
            </w: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A(T30103)</w:t>
            </w:r>
          </w:p>
          <w:p w14:paraId="734D54C8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土地利用</w:t>
            </w:r>
          </w:p>
        </w:tc>
        <w:tc>
          <w:tcPr>
            <w:tcW w:w="3219" w:type="dxa"/>
            <w:shd w:val="clear" w:color="auto" w:fill="DDD9C3" w:themeFill="background2" w:themeFillShade="E6"/>
          </w:tcPr>
          <w:p w14:paraId="78BA63C1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場次</w:t>
            </w: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B(T30104)</w:t>
            </w:r>
          </w:p>
          <w:p w14:paraId="2191E0EC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不動產市場</w:t>
            </w:r>
          </w:p>
        </w:tc>
        <w:tc>
          <w:tcPr>
            <w:tcW w:w="3225" w:type="dxa"/>
            <w:shd w:val="clear" w:color="auto" w:fill="DDD9C3" w:themeFill="background2" w:themeFillShade="E6"/>
          </w:tcPr>
          <w:p w14:paraId="746E704F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場次</w:t>
            </w: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C(T30105)</w:t>
            </w:r>
          </w:p>
          <w:p w14:paraId="4BD777D7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環境與風險</w:t>
            </w:r>
          </w:p>
        </w:tc>
      </w:tr>
      <w:tr w:rsidR="00E06825" w:rsidRPr="00036600" w14:paraId="1402C0B1" w14:textId="77777777" w:rsidTr="00145AA2">
        <w:trPr>
          <w:trHeight w:val="360"/>
          <w:jc w:val="center"/>
        </w:trPr>
        <w:tc>
          <w:tcPr>
            <w:tcW w:w="924" w:type="dxa"/>
            <w:vMerge/>
          </w:tcPr>
          <w:p w14:paraId="14BB9EF7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6" w:type="dxa"/>
          </w:tcPr>
          <w:p w14:paraId="7CCE3122" w14:textId="77777777" w:rsidR="00FE0C96" w:rsidRPr="00036600" w:rsidRDefault="00FE0C96" w:rsidP="0086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【評審委員】</w:t>
            </w:r>
          </w:p>
          <w:p w14:paraId="0D3FE987" w14:textId="77777777" w:rsidR="00FE0C96" w:rsidRPr="00036600" w:rsidRDefault="00FE0C96" w:rsidP="00860A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柯伯煦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1B24BB" w:rsidRPr="00036600">
              <w:rPr>
                <w:rFonts w:ascii="Times New Roman" w:eastAsia="標楷體" w:hAnsi="Times New Roman"/>
                <w:sz w:val="26"/>
                <w:szCs w:val="26"/>
              </w:rPr>
              <w:t>崑山科技大學房地產開發與管理學系助理教授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67EEA367" w14:textId="77777777" w:rsidR="00A811D1" w:rsidRPr="00A811D1" w:rsidRDefault="00A811D1" w:rsidP="00A811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謝文娟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036600">
              <w:rPr>
                <w:rFonts w:ascii="Times New Roman" w:eastAsia="標楷體" w:hAnsi="Times New Roman"/>
                <w:sz w:val="26"/>
                <w:szCs w:val="26"/>
              </w:rPr>
              <w:t>臺南市政府都市發展局主任秘書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48FF8B92" w14:textId="77777777" w:rsidR="00E06825" w:rsidRPr="00A811D1" w:rsidRDefault="00FE0C96" w:rsidP="00A811D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吳國仕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A811D1" w:rsidRPr="00A811D1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r w:rsidR="001B24BB" w:rsidRPr="00036600">
              <w:rPr>
                <w:rFonts w:ascii="Times New Roman" w:eastAsia="標楷體" w:hAnsi="Times New Roman"/>
                <w:sz w:val="26"/>
                <w:szCs w:val="26"/>
              </w:rPr>
              <w:t>南市不動產估價師公會副理事長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3219" w:type="dxa"/>
          </w:tcPr>
          <w:p w14:paraId="0E9A4220" w14:textId="77777777" w:rsidR="00FE0C96" w:rsidRPr="00036600" w:rsidRDefault="00FE0C96" w:rsidP="00F179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【評審委員】</w:t>
            </w:r>
          </w:p>
          <w:p w14:paraId="4EE7702F" w14:textId="77777777" w:rsidR="00FE0C96" w:rsidRDefault="00FE0C96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吳明哲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A811D1" w:rsidRPr="00A811D1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r w:rsidR="00860A7D" w:rsidRPr="00036600">
              <w:rPr>
                <w:rFonts w:ascii="Times New Roman" w:eastAsia="標楷體" w:hAnsi="Times New Roman"/>
                <w:sz w:val="26"/>
                <w:szCs w:val="26"/>
              </w:rPr>
              <w:t>中科技大學保險金</w:t>
            </w:r>
            <w:r w:rsidR="00A811D1">
              <w:rPr>
                <w:rFonts w:ascii="Times New Roman" w:eastAsia="標楷體" w:hAnsi="Times New Roman" w:hint="eastAsia"/>
                <w:sz w:val="26"/>
                <w:szCs w:val="26"/>
              </w:rPr>
              <w:t>融</w:t>
            </w:r>
            <w:r w:rsidR="00860A7D" w:rsidRPr="00036600">
              <w:rPr>
                <w:rFonts w:ascii="Times New Roman" w:eastAsia="標楷體" w:hAnsi="Times New Roman"/>
                <w:sz w:val="26"/>
                <w:szCs w:val="26"/>
              </w:rPr>
              <w:t>管理學系教授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1FC79B82" w14:textId="77777777" w:rsidR="00A811D1" w:rsidRPr="00036600" w:rsidRDefault="00A811D1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郭進宗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036600">
              <w:rPr>
                <w:rFonts w:ascii="Times New Roman" w:eastAsia="標楷體" w:hAnsi="Times New Roman"/>
                <w:sz w:val="26"/>
                <w:szCs w:val="26"/>
              </w:rPr>
              <w:t>高雄市政府都市發展局總工程司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47A59B4D" w14:textId="77777777" w:rsidR="00E06825" w:rsidRPr="00A811D1" w:rsidRDefault="00FE0C96" w:rsidP="00A811D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郭銘揮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860A7D" w:rsidRPr="00036600">
              <w:rPr>
                <w:rFonts w:ascii="Times New Roman" w:eastAsia="標楷體" w:hAnsi="Times New Roman"/>
                <w:sz w:val="26"/>
                <w:szCs w:val="26"/>
              </w:rPr>
              <w:t>永慶不動產高雄中華藝校店店長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3225" w:type="dxa"/>
          </w:tcPr>
          <w:p w14:paraId="3743A0FB" w14:textId="77777777" w:rsidR="00FE0C96" w:rsidRPr="00036600" w:rsidRDefault="00FE0C96" w:rsidP="00F179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【評審委員】</w:t>
            </w:r>
          </w:p>
          <w:p w14:paraId="38838604" w14:textId="77777777" w:rsidR="00FE0C96" w:rsidRPr="00036600" w:rsidRDefault="00FE0C96" w:rsidP="00860A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周士雄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860A7D" w:rsidRPr="00036600">
              <w:rPr>
                <w:rFonts w:ascii="Times New Roman" w:eastAsia="標楷體" w:hAnsi="Times New Roman"/>
                <w:sz w:val="26"/>
                <w:szCs w:val="26"/>
              </w:rPr>
              <w:t>國立嘉義大學景觀學系副教授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28B91036" w14:textId="77777777" w:rsidR="00A811D1" w:rsidRDefault="00A811D1" w:rsidP="00860A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周彥廷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A811D1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r w:rsidRPr="00036600">
              <w:rPr>
                <w:rFonts w:ascii="Times New Roman" w:eastAsia="標楷體" w:hAnsi="Times New Roman"/>
                <w:sz w:val="26"/>
                <w:szCs w:val="26"/>
              </w:rPr>
              <w:t>南市東南地政事務所主任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5EAFA967" w14:textId="77777777" w:rsidR="00E06825" w:rsidRPr="00A811D1" w:rsidRDefault="00FE0C96" w:rsidP="00A811D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黃羽舟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860A7D" w:rsidRPr="00036600">
              <w:rPr>
                <w:rFonts w:ascii="Times New Roman" w:eastAsia="標楷體" w:hAnsi="Times New Roman"/>
                <w:sz w:val="26"/>
                <w:szCs w:val="26"/>
              </w:rPr>
              <w:t>鼎信開發工程顧問公司總經理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</w:tr>
      <w:tr w:rsidR="00B42271" w:rsidRPr="00036600" w14:paraId="20F00B18" w14:textId="77777777" w:rsidTr="00145AA2">
        <w:trPr>
          <w:jc w:val="center"/>
        </w:trPr>
        <w:tc>
          <w:tcPr>
            <w:tcW w:w="924" w:type="dxa"/>
          </w:tcPr>
          <w:p w14:paraId="48A70BD6" w14:textId="77777777" w:rsidR="00E06825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12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00</w:t>
            </w:r>
          </w:p>
          <w:p w14:paraId="4B7DD9CC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｜</w:t>
            </w:r>
          </w:p>
          <w:p w14:paraId="361944C5" w14:textId="77777777" w:rsidR="00B42271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  <w:r w:rsidR="00FE0C96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="00FE0C96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920" w:type="dxa"/>
            <w:gridSpan w:val="3"/>
          </w:tcPr>
          <w:p w14:paraId="0270155C" w14:textId="77777777" w:rsidR="00B42271" w:rsidRPr="00036600" w:rsidRDefault="00E06825" w:rsidP="00F1793A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午餐、交流觀摩時間、拍團體照</w:t>
            </w:r>
          </w:p>
        </w:tc>
      </w:tr>
      <w:tr w:rsidR="00B42271" w:rsidRPr="00036600" w14:paraId="62311FAA" w14:textId="77777777" w:rsidTr="00145AA2">
        <w:trPr>
          <w:jc w:val="center"/>
        </w:trPr>
        <w:tc>
          <w:tcPr>
            <w:tcW w:w="924" w:type="dxa"/>
          </w:tcPr>
          <w:p w14:paraId="33E652B1" w14:textId="77777777" w:rsidR="00E06825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13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:30</w:t>
            </w:r>
          </w:p>
          <w:p w14:paraId="25FF18E9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｜</w:t>
            </w:r>
          </w:p>
          <w:p w14:paraId="466B567F" w14:textId="77777777" w:rsidR="00B42271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  <w:r w:rsidR="00FE0C96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="00FE0C96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4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0" w:type="dxa"/>
            <w:gridSpan w:val="3"/>
          </w:tcPr>
          <w:p w14:paraId="1EE2144A" w14:textId="77777777" w:rsidR="00B42271" w:rsidRPr="00036600" w:rsidRDefault="00296B83" w:rsidP="00F1793A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預備時間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(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第三教學大樓一樓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)</w:t>
            </w:r>
          </w:p>
        </w:tc>
      </w:tr>
      <w:tr w:rsidR="00E06825" w:rsidRPr="00036600" w14:paraId="5332B465" w14:textId="77777777" w:rsidTr="00145AA2">
        <w:trPr>
          <w:trHeight w:val="360"/>
          <w:jc w:val="center"/>
        </w:trPr>
        <w:tc>
          <w:tcPr>
            <w:tcW w:w="924" w:type="dxa"/>
            <w:vMerge w:val="restart"/>
          </w:tcPr>
          <w:p w14:paraId="1198B339" w14:textId="77777777" w:rsidR="00296B83" w:rsidRPr="00036600" w:rsidRDefault="00296B83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  <w:p w14:paraId="2A204BDA" w14:textId="77777777" w:rsidR="00296B83" w:rsidRPr="00036600" w:rsidRDefault="00296B83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  <w:p w14:paraId="340AC23D" w14:textId="77777777" w:rsidR="00296B83" w:rsidRPr="00036600" w:rsidRDefault="00296B83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  <w:p w14:paraId="1BCA620C" w14:textId="77777777" w:rsidR="00296B83" w:rsidRPr="00036600" w:rsidRDefault="00296B83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  <w:p w14:paraId="3E202F91" w14:textId="77777777" w:rsidR="00E06825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13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4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</w:p>
          <w:p w14:paraId="73CD92E8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｜</w:t>
            </w:r>
          </w:p>
          <w:p w14:paraId="3089C831" w14:textId="77777777" w:rsidR="00E06825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15</w:t>
            </w:r>
            <w:r w:rsidR="00E06825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: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3476" w:type="dxa"/>
            <w:shd w:val="clear" w:color="auto" w:fill="DDD9C3" w:themeFill="background2" w:themeFillShade="E6"/>
          </w:tcPr>
          <w:p w14:paraId="30D1C7A9" w14:textId="77777777" w:rsidR="00E06825" w:rsidRPr="00036600" w:rsidRDefault="00E06825" w:rsidP="00F1793A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場次</w:t>
            </w: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D(T30103)</w:t>
            </w:r>
          </w:p>
          <w:p w14:paraId="7AE55949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產業與政策</w:t>
            </w:r>
          </w:p>
        </w:tc>
        <w:tc>
          <w:tcPr>
            <w:tcW w:w="3219" w:type="dxa"/>
            <w:shd w:val="clear" w:color="auto" w:fill="DDD9C3" w:themeFill="background2" w:themeFillShade="E6"/>
          </w:tcPr>
          <w:p w14:paraId="4B9F3CE1" w14:textId="77777777" w:rsidR="00E06825" w:rsidRPr="00036600" w:rsidRDefault="00E06825" w:rsidP="00F1793A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場次</w:t>
            </w: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E(T30104)</w:t>
            </w:r>
          </w:p>
          <w:p w14:paraId="36EF6B37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生活品質</w:t>
            </w:r>
          </w:p>
        </w:tc>
        <w:tc>
          <w:tcPr>
            <w:tcW w:w="3225" w:type="dxa"/>
            <w:shd w:val="clear" w:color="auto" w:fill="DDD9C3" w:themeFill="background2" w:themeFillShade="E6"/>
          </w:tcPr>
          <w:p w14:paraId="19F0F0E7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場次</w:t>
            </w: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F(</w:t>
            </w: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第三教學大樓一樓走廊</w:t>
            </w: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)</w:t>
            </w:r>
          </w:p>
          <w:p w14:paraId="4B56922D" w14:textId="77777777" w:rsidR="00E06825" w:rsidRPr="00036600" w:rsidRDefault="00E06825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海報發表</w:t>
            </w:r>
          </w:p>
        </w:tc>
      </w:tr>
      <w:tr w:rsidR="00FE0C96" w:rsidRPr="00036600" w14:paraId="0E40F0BB" w14:textId="77777777" w:rsidTr="00145AA2">
        <w:trPr>
          <w:trHeight w:val="360"/>
          <w:jc w:val="center"/>
        </w:trPr>
        <w:tc>
          <w:tcPr>
            <w:tcW w:w="924" w:type="dxa"/>
            <w:vMerge/>
          </w:tcPr>
          <w:p w14:paraId="5B3F5DAF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6" w:type="dxa"/>
          </w:tcPr>
          <w:p w14:paraId="28F9D7FF" w14:textId="77777777" w:rsidR="00FE0C96" w:rsidRPr="00036600" w:rsidRDefault="00FE0C96" w:rsidP="00F179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【評審委員】</w:t>
            </w:r>
          </w:p>
          <w:p w14:paraId="13E007D0" w14:textId="77777777" w:rsidR="00FE0C96" w:rsidRDefault="00FE0C96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曾菁敏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0E14C4" w:rsidRPr="00036600">
              <w:rPr>
                <w:rFonts w:ascii="Times New Roman" w:eastAsia="標楷體" w:hAnsi="Times New Roman"/>
                <w:sz w:val="26"/>
                <w:szCs w:val="26"/>
              </w:rPr>
              <w:t>崑山科技大學房地產開發與管理學系助理教授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1498768E" w14:textId="77777777" w:rsidR="00A811D1" w:rsidRPr="00036600" w:rsidRDefault="00A811D1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蘇振綱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036600">
              <w:rPr>
                <w:rFonts w:ascii="Times New Roman" w:eastAsia="標楷體" w:hAnsi="Times New Roman"/>
                <w:sz w:val="26"/>
                <w:szCs w:val="26"/>
              </w:rPr>
              <w:t>科技部南部科學工業園區管理局副局長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3808DDB5" w14:textId="77777777" w:rsidR="00FE0C96" w:rsidRPr="00036600" w:rsidRDefault="00296B83" w:rsidP="00A811D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鄭清中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036600">
              <w:rPr>
                <w:rFonts w:ascii="Times New Roman" w:eastAsia="標楷體" w:hAnsi="Times New Roman"/>
                <w:sz w:val="26"/>
                <w:szCs w:val="26"/>
              </w:rPr>
              <w:t>高雄市不動產估價師公會理事長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3219" w:type="dxa"/>
          </w:tcPr>
          <w:p w14:paraId="472E4477" w14:textId="77777777" w:rsidR="00FE0C96" w:rsidRPr="00036600" w:rsidRDefault="00FE0C96" w:rsidP="00F179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【評審委員】</w:t>
            </w:r>
          </w:p>
          <w:p w14:paraId="55056FA8" w14:textId="77777777" w:rsidR="00A811D1" w:rsidRDefault="00FE0C96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郭幸萍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F1793A" w:rsidRPr="00036600">
              <w:rPr>
                <w:rFonts w:ascii="Times New Roman" w:eastAsia="標楷體" w:hAnsi="Times New Roman"/>
                <w:sz w:val="26"/>
                <w:szCs w:val="26"/>
              </w:rPr>
              <w:t>南</w:t>
            </w:r>
            <w:r w:rsidR="00A811D1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r w:rsidR="00F1793A" w:rsidRPr="00036600">
              <w:rPr>
                <w:rFonts w:ascii="Times New Roman" w:eastAsia="標楷體" w:hAnsi="Times New Roman"/>
                <w:sz w:val="26"/>
                <w:szCs w:val="26"/>
              </w:rPr>
              <w:t>科技大學企業管理學系教授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="00A811D1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</w:p>
          <w:p w14:paraId="4C99657C" w14:textId="1ECF3C9F" w:rsidR="00FE0C96" w:rsidRPr="00036600" w:rsidRDefault="00A811D1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周佳音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036600">
              <w:rPr>
                <w:rFonts w:ascii="Times New Roman" w:eastAsia="標楷體" w:hAnsi="Times New Roman"/>
                <w:sz w:val="26"/>
                <w:szCs w:val="26"/>
              </w:rPr>
              <w:t>國家住宅</w:t>
            </w:r>
            <w:r w:rsidR="00292CDD">
              <w:rPr>
                <w:rFonts w:ascii="Times New Roman" w:eastAsia="標楷體" w:hAnsi="Times New Roman" w:hint="eastAsia"/>
                <w:sz w:val="26"/>
                <w:szCs w:val="26"/>
              </w:rPr>
              <w:t>及</w:t>
            </w:r>
            <w:bookmarkStart w:id="0" w:name="_GoBack"/>
            <w:bookmarkEnd w:id="0"/>
            <w:r w:rsidRPr="00036600">
              <w:rPr>
                <w:rFonts w:ascii="Times New Roman" w:eastAsia="標楷體" w:hAnsi="Times New Roman"/>
                <w:sz w:val="26"/>
                <w:szCs w:val="26"/>
              </w:rPr>
              <w:t>都市更新中心副執行長</w:t>
            </w: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33D71DA4" w14:textId="77777777" w:rsidR="00FE0C96" w:rsidRPr="00036600" w:rsidRDefault="00FE0C96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徐弘宇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F1793A" w:rsidRPr="00036600">
              <w:rPr>
                <w:rFonts w:ascii="Times New Roman" w:eastAsia="標楷體" w:hAnsi="Times New Roman"/>
                <w:sz w:val="26"/>
                <w:szCs w:val="26"/>
              </w:rPr>
              <w:t>城都國際開發規劃管理顧問公司總經理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5E98DD04" w14:textId="77777777" w:rsidR="00FE0C96" w:rsidRPr="00036600" w:rsidRDefault="00FE0C96" w:rsidP="00F17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225" w:type="dxa"/>
          </w:tcPr>
          <w:p w14:paraId="2963C463" w14:textId="77777777" w:rsidR="00FE0C96" w:rsidRPr="00036600" w:rsidRDefault="00FE0C96" w:rsidP="00F179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【評審委員】</w:t>
            </w:r>
          </w:p>
          <w:p w14:paraId="7371CCF3" w14:textId="77777777" w:rsidR="00FE0C96" w:rsidRPr="00036600" w:rsidRDefault="00FE0C96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吳明哲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F1793A" w:rsidRPr="00036600">
              <w:rPr>
                <w:rFonts w:ascii="Times New Roman" w:eastAsia="標楷體" w:hAnsi="Times New Roman"/>
                <w:sz w:val="26"/>
                <w:szCs w:val="26"/>
              </w:rPr>
              <w:t>台中科技大學保險金</w:t>
            </w:r>
            <w:r w:rsidR="00A811D1">
              <w:rPr>
                <w:rFonts w:ascii="Times New Roman" w:eastAsia="標楷體" w:hAnsi="Times New Roman" w:hint="eastAsia"/>
                <w:sz w:val="26"/>
                <w:szCs w:val="26"/>
              </w:rPr>
              <w:t>融</w:t>
            </w:r>
            <w:r w:rsidR="00F1793A" w:rsidRPr="00036600">
              <w:rPr>
                <w:rFonts w:ascii="Times New Roman" w:eastAsia="標楷體" w:hAnsi="Times New Roman"/>
                <w:sz w:val="26"/>
                <w:szCs w:val="26"/>
              </w:rPr>
              <w:t>管理學系教授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6FD06EF3" w14:textId="77777777" w:rsidR="00FE0C96" w:rsidRPr="00036600" w:rsidRDefault="00FE0C96" w:rsidP="00F1793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郭銘揮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="00F1793A" w:rsidRPr="00036600">
              <w:rPr>
                <w:rFonts w:ascii="Times New Roman" w:eastAsia="標楷體" w:hAnsi="Times New Roman"/>
                <w:sz w:val="26"/>
                <w:szCs w:val="26"/>
              </w:rPr>
              <w:t>永慶不動產高雄中華藝校店店長</w:t>
            </w:r>
            <w:r w:rsidR="001B24BB" w:rsidRPr="00036600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  <w:p w14:paraId="2A3D570A" w14:textId="77777777" w:rsidR="00FE0C96" w:rsidRPr="00036600" w:rsidRDefault="00FE0C96" w:rsidP="00F17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FE0C96" w:rsidRPr="00036600" w14:paraId="70927D97" w14:textId="77777777" w:rsidTr="00145AA2">
        <w:trPr>
          <w:jc w:val="center"/>
        </w:trPr>
        <w:tc>
          <w:tcPr>
            <w:tcW w:w="924" w:type="dxa"/>
          </w:tcPr>
          <w:p w14:paraId="6C5FDE18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15:40</w:t>
            </w:r>
          </w:p>
          <w:p w14:paraId="34D82658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｜</w:t>
            </w:r>
          </w:p>
          <w:p w14:paraId="6343DFE6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16:10</w:t>
            </w:r>
          </w:p>
        </w:tc>
        <w:tc>
          <w:tcPr>
            <w:tcW w:w="9920" w:type="dxa"/>
            <w:gridSpan w:val="3"/>
          </w:tcPr>
          <w:p w14:paraId="3DF163E8" w14:textId="77777777" w:rsidR="00FE0C96" w:rsidRPr="00036600" w:rsidRDefault="00FE0C96" w:rsidP="00F1793A">
            <w:pPr>
              <w:widowControl/>
              <w:adjustRightInd w:val="0"/>
              <w:snapToGrid w:val="0"/>
              <w:spacing w:before="24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茶敘時間</w:t>
            </w:r>
          </w:p>
        </w:tc>
      </w:tr>
      <w:tr w:rsidR="00FE0C96" w:rsidRPr="00036600" w14:paraId="78F417C5" w14:textId="77777777" w:rsidTr="00145AA2">
        <w:trPr>
          <w:trHeight w:val="360"/>
          <w:jc w:val="center"/>
        </w:trPr>
        <w:tc>
          <w:tcPr>
            <w:tcW w:w="924" w:type="dxa"/>
            <w:vMerge w:val="restart"/>
          </w:tcPr>
          <w:p w14:paraId="3EE9008B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16:10</w:t>
            </w:r>
          </w:p>
          <w:p w14:paraId="0BC6A38D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｜</w:t>
            </w:r>
          </w:p>
          <w:p w14:paraId="5E7CFD89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17:00</w:t>
            </w:r>
          </w:p>
        </w:tc>
        <w:tc>
          <w:tcPr>
            <w:tcW w:w="9920" w:type="dxa"/>
            <w:gridSpan w:val="3"/>
          </w:tcPr>
          <w:p w14:paraId="7C175C23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畢業專題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/</w:t>
            </w: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論文競賽暨聯合發表會閉幕暨頒獎典禮</w:t>
            </w:r>
          </w:p>
          <w:p w14:paraId="2736B615" w14:textId="77777777" w:rsidR="00FE0C96" w:rsidRPr="00036600" w:rsidRDefault="00F1793A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(</w:t>
            </w:r>
            <w:r w:rsidR="00FE0C96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第三教學大樓地下室仁愛廳</w:t>
            </w:r>
            <w:r w:rsidR="00FE0C96"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)</w:t>
            </w:r>
          </w:p>
        </w:tc>
      </w:tr>
      <w:tr w:rsidR="00FE0C96" w:rsidRPr="00036600" w14:paraId="593D7F46" w14:textId="77777777" w:rsidTr="00145AA2">
        <w:trPr>
          <w:trHeight w:val="360"/>
          <w:jc w:val="center"/>
        </w:trPr>
        <w:tc>
          <w:tcPr>
            <w:tcW w:w="924" w:type="dxa"/>
            <w:vMerge/>
          </w:tcPr>
          <w:p w14:paraId="4740E018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9920" w:type="dxa"/>
            <w:gridSpan w:val="3"/>
          </w:tcPr>
          <w:p w14:paraId="1EE1D88E" w14:textId="77777777" w:rsidR="00FE0C96" w:rsidRPr="00036600" w:rsidRDefault="00FE0C96" w:rsidP="001B24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36600">
              <w:rPr>
                <w:rFonts w:ascii="Times New Roman" w:eastAsia="標楷體" w:hAnsi="Times New Roman"/>
                <w:bCs/>
                <w:sz w:val="26"/>
                <w:szCs w:val="26"/>
              </w:rPr>
              <w:t>貴賓與主辦單位致詞、頒獎</w:t>
            </w:r>
          </w:p>
        </w:tc>
      </w:tr>
    </w:tbl>
    <w:p w14:paraId="27488968" w14:textId="77777777" w:rsidR="00036600" w:rsidRDefault="00036600" w:rsidP="0008212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p w14:paraId="24CC209E" w14:textId="77777777" w:rsidR="00036600" w:rsidRDefault="00036600" w:rsidP="0008212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p w14:paraId="460C0BF7" w14:textId="77777777" w:rsidR="00737A19" w:rsidRPr="00082123" w:rsidRDefault="00737A19" w:rsidP="00082123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lastRenderedPageBreak/>
        <w:t>2</w:t>
      </w:r>
      <w:r w:rsidR="00A67BDB">
        <w:rPr>
          <w:rFonts w:ascii="Times New Roman" w:eastAsia="標楷體" w:hAnsi="Times New Roman" w:hint="eastAsia"/>
          <w:b/>
          <w:bCs/>
          <w:sz w:val="32"/>
          <w:szCs w:val="32"/>
        </w:rPr>
        <w:t>018</w:t>
      </w:r>
      <w:r w:rsidRPr="00C67A91">
        <w:rPr>
          <w:rFonts w:eastAsia="標楷體" w:hAnsi="標楷體" w:hint="eastAsia"/>
          <w:b/>
          <w:sz w:val="32"/>
          <w:szCs w:val="32"/>
        </w:rPr>
        <w:t>第</w:t>
      </w:r>
      <w:r w:rsidR="00A67BDB">
        <w:rPr>
          <w:rFonts w:eastAsia="標楷體" w:hAnsi="標楷體" w:hint="eastAsia"/>
          <w:b/>
          <w:sz w:val="32"/>
          <w:szCs w:val="32"/>
        </w:rPr>
        <w:t>九</w:t>
      </w:r>
      <w:r w:rsidRPr="00C67A91">
        <w:rPr>
          <w:rFonts w:eastAsia="標楷體" w:hAnsi="標楷體" w:hint="eastAsia"/>
          <w:b/>
          <w:sz w:val="32"/>
          <w:szCs w:val="32"/>
        </w:rPr>
        <w:t>屆全國土地開發與管理畢業專題</w:t>
      </w:r>
      <w:r w:rsidRPr="00C67A91">
        <w:rPr>
          <w:rFonts w:eastAsia="標楷體"/>
          <w:b/>
          <w:bCs/>
          <w:sz w:val="32"/>
          <w:szCs w:val="32"/>
        </w:rPr>
        <w:t>/</w:t>
      </w:r>
      <w:r w:rsidRPr="00C67A91">
        <w:rPr>
          <w:rFonts w:eastAsia="標楷體" w:hAnsi="標楷體" w:hint="eastAsia"/>
          <w:b/>
          <w:sz w:val="32"/>
          <w:szCs w:val="32"/>
        </w:rPr>
        <w:t>論文競賽暨聯合發表會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7"/>
        <w:gridCol w:w="953"/>
        <w:gridCol w:w="2695"/>
        <w:gridCol w:w="5187"/>
      </w:tblGrid>
      <w:tr w:rsidR="00737A19" w:rsidRPr="0071615E" w14:paraId="35D69DFC" w14:textId="77777777" w:rsidTr="005A3427">
        <w:tc>
          <w:tcPr>
            <w:tcW w:w="1847" w:type="dxa"/>
          </w:tcPr>
          <w:p w14:paraId="5733CFE8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場次</w:t>
            </w:r>
          </w:p>
        </w:tc>
        <w:tc>
          <w:tcPr>
            <w:tcW w:w="8835" w:type="dxa"/>
            <w:gridSpan w:val="3"/>
          </w:tcPr>
          <w:p w14:paraId="79BBD490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A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場次</w:t>
            </w:r>
          </w:p>
        </w:tc>
      </w:tr>
      <w:tr w:rsidR="00737A19" w:rsidRPr="0071615E" w14:paraId="601434FB" w14:textId="77777777" w:rsidTr="005A3427">
        <w:tc>
          <w:tcPr>
            <w:tcW w:w="1847" w:type="dxa"/>
          </w:tcPr>
          <w:p w14:paraId="0577A830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地點</w:t>
            </w:r>
          </w:p>
        </w:tc>
        <w:tc>
          <w:tcPr>
            <w:tcW w:w="8835" w:type="dxa"/>
            <w:gridSpan w:val="3"/>
          </w:tcPr>
          <w:p w14:paraId="5A7BF288" w14:textId="77777777" w:rsidR="00737A19" w:rsidRPr="0071615E" w:rsidRDefault="00296B83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第三教學大樓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樓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T30103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教室</w:t>
            </w:r>
          </w:p>
        </w:tc>
      </w:tr>
      <w:tr w:rsidR="00737A19" w:rsidRPr="0071615E" w14:paraId="4F31F86A" w14:textId="77777777" w:rsidTr="005A3427">
        <w:tc>
          <w:tcPr>
            <w:tcW w:w="1847" w:type="dxa"/>
          </w:tcPr>
          <w:p w14:paraId="02415867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主題</w:t>
            </w:r>
          </w:p>
        </w:tc>
        <w:tc>
          <w:tcPr>
            <w:tcW w:w="8835" w:type="dxa"/>
            <w:gridSpan w:val="3"/>
          </w:tcPr>
          <w:p w14:paraId="1FE92B61" w14:textId="77777777" w:rsidR="00737A19" w:rsidRPr="0071615E" w:rsidRDefault="00296B83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土地利用</w:t>
            </w:r>
          </w:p>
        </w:tc>
      </w:tr>
      <w:tr w:rsidR="00737A19" w:rsidRPr="0071615E" w14:paraId="5D2120DF" w14:textId="77777777" w:rsidTr="005A3427">
        <w:tc>
          <w:tcPr>
            <w:tcW w:w="1847" w:type="dxa"/>
          </w:tcPr>
          <w:p w14:paraId="4B13D2A0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評審委員</w:t>
            </w:r>
          </w:p>
        </w:tc>
        <w:tc>
          <w:tcPr>
            <w:tcW w:w="8835" w:type="dxa"/>
            <w:gridSpan w:val="3"/>
          </w:tcPr>
          <w:p w14:paraId="52840EFA" w14:textId="77777777" w:rsidR="00296B83" w:rsidRPr="0071615E" w:rsidRDefault="00296B83" w:rsidP="00926C40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柯伯煦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崑山科技大學房地產開發與管理學系助理教授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2F3F7845" w14:textId="77777777" w:rsidR="00A811D1" w:rsidRDefault="00A811D1" w:rsidP="00A811D1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謝文娟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臺南市政府都市發展局主任秘書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30F5B4AD" w14:textId="77777777" w:rsidR="00737A19" w:rsidRPr="00A811D1" w:rsidRDefault="00296B83" w:rsidP="00A811D1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吳國仕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A811D1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南市不動產估價師公會副理事長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737A19" w:rsidRPr="0071615E" w14:paraId="502F8679" w14:textId="77777777" w:rsidTr="005A3427">
        <w:tc>
          <w:tcPr>
            <w:tcW w:w="1847" w:type="dxa"/>
          </w:tcPr>
          <w:p w14:paraId="5AF6E48D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預備時間</w:t>
            </w:r>
          </w:p>
        </w:tc>
        <w:tc>
          <w:tcPr>
            <w:tcW w:w="8835" w:type="dxa"/>
            <w:gridSpan w:val="3"/>
          </w:tcPr>
          <w:p w14:paraId="4CAAD162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9:50~10:00</w:t>
            </w:r>
          </w:p>
        </w:tc>
      </w:tr>
      <w:tr w:rsidR="00737A19" w:rsidRPr="0071615E" w14:paraId="2B918599" w14:textId="77777777" w:rsidTr="005A3427">
        <w:tc>
          <w:tcPr>
            <w:tcW w:w="1847" w:type="dxa"/>
          </w:tcPr>
          <w:p w14:paraId="4A46C30C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時間</w:t>
            </w:r>
          </w:p>
        </w:tc>
        <w:tc>
          <w:tcPr>
            <w:tcW w:w="953" w:type="dxa"/>
          </w:tcPr>
          <w:p w14:paraId="17B57D34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組別</w:t>
            </w:r>
          </w:p>
        </w:tc>
        <w:tc>
          <w:tcPr>
            <w:tcW w:w="2695" w:type="dxa"/>
          </w:tcPr>
          <w:p w14:paraId="2890DF33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作者</w:t>
            </w:r>
          </w:p>
        </w:tc>
        <w:tc>
          <w:tcPr>
            <w:tcW w:w="5187" w:type="dxa"/>
          </w:tcPr>
          <w:p w14:paraId="58CF80EA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論文題目</w:t>
            </w:r>
          </w:p>
        </w:tc>
      </w:tr>
      <w:tr w:rsidR="00737A19" w:rsidRPr="0071615E" w14:paraId="2C8C8980" w14:textId="77777777" w:rsidTr="005A3427">
        <w:tc>
          <w:tcPr>
            <w:tcW w:w="1847" w:type="dxa"/>
          </w:tcPr>
          <w:p w14:paraId="08BF0A57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10:00~10:30</w:t>
            </w:r>
          </w:p>
        </w:tc>
        <w:tc>
          <w:tcPr>
            <w:tcW w:w="953" w:type="dxa"/>
          </w:tcPr>
          <w:p w14:paraId="23FC5139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  <w:lang w:eastAsia="ja-JP"/>
              </w:rPr>
              <w:t>A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-1</w:t>
            </w:r>
          </w:p>
        </w:tc>
        <w:tc>
          <w:tcPr>
            <w:tcW w:w="2695" w:type="dxa"/>
          </w:tcPr>
          <w:p w14:paraId="21C4B23A" w14:textId="77777777" w:rsidR="00737A19" w:rsidRPr="0071615E" w:rsidRDefault="00C50B08" w:rsidP="00926C40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何潔珉、韋佾賢、鄭雅方、陳虹伶、蕭竹芸、賴虹翎</w:t>
            </w:r>
          </w:p>
        </w:tc>
        <w:tc>
          <w:tcPr>
            <w:tcW w:w="5187" w:type="dxa"/>
          </w:tcPr>
          <w:p w14:paraId="11F62F98" w14:textId="77777777" w:rsidR="00737A19" w:rsidRPr="0071615E" w:rsidRDefault="00C50B08" w:rsidP="00926C40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利用區塊鏈機制探討對土地登記制度之可能衝擊與應用</w:t>
            </w:r>
          </w:p>
        </w:tc>
      </w:tr>
      <w:tr w:rsidR="00737A19" w:rsidRPr="0071615E" w14:paraId="7E27381B" w14:textId="77777777" w:rsidTr="005A3427">
        <w:tc>
          <w:tcPr>
            <w:tcW w:w="1847" w:type="dxa"/>
          </w:tcPr>
          <w:p w14:paraId="2683BE94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10:30~11:00</w:t>
            </w:r>
          </w:p>
        </w:tc>
        <w:tc>
          <w:tcPr>
            <w:tcW w:w="953" w:type="dxa"/>
          </w:tcPr>
          <w:p w14:paraId="27330DC2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  <w:lang w:eastAsia="ja-JP"/>
              </w:rPr>
              <w:t>A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-2</w:t>
            </w:r>
          </w:p>
        </w:tc>
        <w:tc>
          <w:tcPr>
            <w:tcW w:w="2695" w:type="dxa"/>
          </w:tcPr>
          <w:p w14:paraId="6CA384B8" w14:textId="77777777" w:rsidR="00737A19" w:rsidRPr="0071615E" w:rsidRDefault="00C50B08" w:rsidP="00926C40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張皓維、蔡亞蓁、劉立玟</w:t>
            </w:r>
          </w:p>
        </w:tc>
        <w:tc>
          <w:tcPr>
            <w:tcW w:w="5187" w:type="dxa"/>
          </w:tcPr>
          <w:p w14:paraId="58277E5A" w14:textId="77777777" w:rsidR="00737A19" w:rsidRPr="0071615E" w:rsidRDefault="00C50B08" w:rsidP="00926C40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坡地崩塌災害損失評估與災損保險費率推估之初探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—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以高雄市甲仙區為例</w:t>
            </w:r>
          </w:p>
        </w:tc>
      </w:tr>
      <w:tr w:rsidR="00737A19" w:rsidRPr="0071615E" w14:paraId="283CC9D0" w14:textId="77777777" w:rsidTr="005A3427">
        <w:tc>
          <w:tcPr>
            <w:tcW w:w="1847" w:type="dxa"/>
          </w:tcPr>
          <w:p w14:paraId="41A055DA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11:00~11:30</w:t>
            </w:r>
          </w:p>
        </w:tc>
        <w:tc>
          <w:tcPr>
            <w:tcW w:w="953" w:type="dxa"/>
          </w:tcPr>
          <w:p w14:paraId="3F0A515B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  <w:lang w:eastAsia="ja-JP"/>
              </w:rPr>
              <w:t>A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-3</w:t>
            </w:r>
          </w:p>
        </w:tc>
        <w:tc>
          <w:tcPr>
            <w:tcW w:w="2695" w:type="dxa"/>
          </w:tcPr>
          <w:p w14:paraId="09DFDCA4" w14:textId="77777777" w:rsidR="00737A19" w:rsidRPr="0071615E" w:rsidRDefault="00C50B08" w:rsidP="00926C40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賴嬿婷、林珮儀、蔡雯宇</w:t>
            </w:r>
          </w:p>
        </w:tc>
        <w:tc>
          <w:tcPr>
            <w:tcW w:w="5187" w:type="dxa"/>
          </w:tcPr>
          <w:p w14:paraId="6C20251D" w14:textId="77777777" w:rsidR="00737A19" w:rsidRPr="0071615E" w:rsidRDefault="00C50B08" w:rsidP="00926C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價格及議價空間對銷售天數之影響－以台北市公寓及大樓為例</w:t>
            </w:r>
          </w:p>
        </w:tc>
      </w:tr>
      <w:tr w:rsidR="00737A19" w:rsidRPr="0071615E" w14:paraId="25A8A7C2" w14:textId="77777777" w:rsidTr="005A3427">
        <w:tc>
          <w:tcPr>
            <w:tcW w:w="1847" w:type="dxa"/>
          </w:tcPr>
          <w:p w14:paraId="3F170934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11:30~12:00</w:t>
            </w:r>
          </w:p>
        </w:tc>
        <w:tc>
          <w:tcPr>
            <w:tcW w:w="953" w:type="dxa"/>
          </w:tcPr>
          <w:p w14:paraId="71C8E528" w14:textId="77777777" w:rsidR="00737A19" w:rsidRPr="0071615E" w:rsidRDefault="00737A19" w:rsidP="00926C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  <w:lang w:eastAsia="ja-JP"/>
              </w:rPr>
              <w:t>A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-4</w:t>
            </w:r>
          </w:p>
        </w:tc>
        <w:tc>
          <w:tcPr>
            <w:tcW w:w="2695" w:type="dxa"/>
          </w:tcPr>
          <w:p w14:paraId="430C247F" w14:textId="77777777" w:rsidR="00737A19" w:rsidRPr="0071615E" w:rsidRDefault="00C50B08" w:rsidP="00926C40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陳政霆、吳鳳芸、張棋傑</w:t>
            </w:r>
          </w:p>
        </w:tc>
        <w:tc>
          <w:tcPr>
            <w:tcW w:w="5187" w:type="dxa"/>
          </w:tcPr>
          <w:p w14:paraId="43E0E471" w14:textId="77777777" w:rsidR="00737A19" w:rsidRPr="0071615E" w:rsidRDefault="00C50B08" w:rsidP="00926C40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對地綠色環境給付計畫對農地轉用影響之初探</w:t>
            </w:r>
          </w:p>
        </w:tc>
      </w:tr>
      <w:tr w:rsidR="00737A19" w:rsidRPr="0071615E" w14:paraId="5B0A0A09" w14:textId="77777777" w:rsidTr="004573D2">
        <w:tc>
          <w:tcPr>
            <w:tcW w:w="10682" w:type="dxa"/>
            <w:gridSpan w:val="4"/>
          </w:tcPr>
          <w:p w14:paraId="523875BF" w14:textId="77777777" w:rsidR="00737A19" w:rsidRPr="0071615E" w:rsidRDefault="00737A19" w:rsidP="00926C40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備註：每組學生簡報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15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分鐘，評審講評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10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分鐘（每位評審約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分鐘），學生答詢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分鐘，每組共計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30</w:t>
            </w:r>
            <w:r w:rsidRPr="0071615E">
              <w:rPr>
                <w:rFonts w:ascii="Times New Roman" w:eastAsia="標楷體" w:hAnsi="Times New Roman"/>
                <w:sz w:val="32"/>
                <w:szCs w:val="32"/>
              </w:rPr>
              <w:t>分鐘。</w:t>
            </w:r>
          </w:p>
        </w:tc>
      </w:tr>
    </w:tbl>
    <w:p w14:paraId="2B2FD975" w14:textId="77777777" w:rsidR="00737A19" w:rsidRPr="005E11B6" w:rsidRDefault="00737A19" w:rsidP="00BF40E1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tbl>
      <w:tblPr>
        <w:tblpPr w:leftFromText="180" w:rightFromText="180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7"/>
        <w:gridCol w:w="952"/>
        <w:gridCol w:w="2696"/>
        <w:gridCol w:w="5187"/>
      </w:tblGrid>
      <w:tr w:rsidR="00737A19" w:rsidRPr="00145AA2" w14:paraId="41F870E8" w14:textId="77777777" w:rsidTr="0079414D">
        <w:tc>
          <w:tcPr>
            <w:tcW w:w="1847" w:type="dxa"/>
          </w:tcPr>
          <w:p w14:paraId="65B61D57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t>場次</w:t>
            </w:r>
          </w:p>
        </w:tc>
        <w:tc>
          <w:tcPr>
            <w:tcW w:w="8835" w:type="dxa"/>
            <w:gridSpan w:val="3"/>
          </w:tcPr>
          <w:p w14:paraId="16908985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B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場次</w:t>
            </w:r>
          </w:p>
        </w:tc>
      </w:tr>
      <w:tr w:rsidR="00737A19" w:rsidRPr="00145AA2" w14:paraId="2AE520F1" w14:textId="77777777" w:rsidTr="0079414D">
        <w:tc>
          <w:tcPr>
            <w:tcW w:w="1847" w:type="dxa"/>
          </w:tcPr>
          <w:p w14:paraId="731059F5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地點</w:t>
            </w:r>
          </w:p>
        </w:tc>
        <w:tc>
          <w:tcPr>
            <w:tcW w:w="8835" w:type="dxa"/>
            <w:gridSpan w:val="3"/>
          </w:tcPr>
          <w:p w14:paraId="5557F880" w14:textId="77777777" w:rsidR="00737A19" w:rsidRPr="00145AA2" w:rsidRDefault="00C50B08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第三教學大樓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樓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T3010</w:t>
            </w:r>
            <w:r w:rsidR="00841C9A" w:rsidRPr="00145AA2">
              <w:rPr>
                <w:rFonts w:ascii="Times New Roman" w:eastAsia="標楷體" w:hAnsi="Times New Roman"/>
                <w:sz w:val="32"/>
                <w:szCs w:val="32"/>
              </w:rPr>
              <w:t>4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教室</w:t>
            </w:r>
          </w:p>
        </w:tc>
      </w:tr>
      <w:tr w:rsidR="00737A19" w:rsidRPr="00145AA2" w14:paraId="040256ED" w14:textId="77777777" w:rsidTr="0079414D">
        <w:tc>
          <w:tcPr>
            <w:tcW w:w="1847" w:type="dxa"/>
          </w:tcPr>
          <w:p w14:paraId="332D7A3E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主題</w:t>
            </w:r>
          </w:p>
        </w:tc>
        <w:tc>
          <w:tcPr>
            <w:tcW w:w="8835" w:type="dxa"/>
            <w:gridSpan w:val="3"/>
          </w:tcPr>
          <w:p w14:paraId="72B77B4E" w14:textId="77777777" w:rsidR="00737A19" w:rsidRPr="00145AA2" w:rsidRDefault="00926C40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不動產市場</w:t>
            </w:r>
          </w:p>
        </w:tc>
      </w:tr>
      <w:tr w:rsidR="00737A19" w:rsidRPr="00145AA2" w14:paraId="4593B186" w14:textId="77777777" w:rsidTr="0079414D">
        <w:tc>
          <w:tcPr>
            <w:tcW w:w="1847" w:type="dxa"/>
          </w:tcPr>
          <w:p w14:paraId="68CD71AD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評審委員</w:t>
            </w:r>
          </w:p>
        </w:tc>
        <w:tc>
          <w:tcPr>
            <w:tcW w:w="8835" w:type="dxa"/>
            <w:gridSpan w:val="3"/>
          </w:tcPr>
          <w:p w14:paraId="2C8EE0CD" w14:textId="77777777" w:rsidR="00926C40" w:rsidRPr="00145AA2" w:rsidRDefault="00926C40" w:rsidP="005A3427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吳明哲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A811D1" w:rsidRPr="00145AA2">
              <w:rPr>
                <w:rFonts w:ascii="Times New Roman" w:eastAsia="標楷體" w:hAnsi="Times New Roman"/>
                <w:sz w:val="32"/>
                <w:szCs w:val="32"/>
              </w:rPr>
              <w:t>臺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中科技大學保險金管理學系教授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0052E1FB" w14:textId="77777777" w:rsidR="00A811D1" w:rsidRPr="00145AA2" w:rsidRDefault="00A811D1" w:rsidP="005A3427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郭進宗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高雄市政府都市發展局總工程司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06B414EE" w14:textId="77777777" w:rsidR="00737A19" w:rsidRPr="00145AA2" w:rsidRDefault="00926C40" w:rsidP="00A811D1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郭銘揮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永慶不動產高雄中華藝校店店長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737A19" w:rsidRPr="00145AA2" w14:paraId="16699949" w14:textId="77777777" w:rsidTr="0079414D">
        <w:tc>
          <w:tcPr>
            <w:tcW w:w="1847" w:type="dxa"/>
          </w:tcPr>
          <w:p w14:paraId="4E0E3956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預備時間</w:t>
            </w:r>
          </w:p>
        </w:tc>
        <w:tc>
          <w:tcPr>
            <w:tcW w:w="8835" w:type="dxa"/>
            <w:gridSpan w:val="3"/>
          </w:tcPr>
          <w:p w14:paraId="12BA76BB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9:50~10:00</w:t>
            </w:r>
          </w:p>
        </w:tc>
      </w:tr>
      <w:tr w:rsidR="0071615E" w:rsidRPr="00145AA2" w14:paraId="293599A8" w14:textId="77777777" w:rsidTr="0079414D">
        <w:tc>
          <w:tcPr>
            <w:tcW w:w="1847" w:type="dxa"/>
          </w:tcPr>
          <w:p w14:paraId="6C2A4595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時間</w:t>
            </w:r>
          </w:p>
        </w:tc>
        <w:tc>
          <w:tcPr>
            <w:tcW w:w="952" w:type="dxa"/>
          </w:tcPr>
          <w:p w14:paraId="2CBC4A95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組別</w:t>
            </w:r>
          </w:p>
        </w:tc>
        <w:tc>
          <w:tcPr>
            <w:tcW w:w="2696" w:type="dxa"/>
          </w:tcPr>
          <w:p w14:paraId="4E860DDF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作者</w:t>
            </w:r>
          </w:p>
        </w:tc>
        <w:tc>
          <w:tcPr>
            <w:tcW w:w="5187" w:type="dxa"/>
          </w:tcPr>
          <w:p w14:paraId="07CEF264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論文題目</w:t>
            </w:r>
          </w:p>
        </w:tc>
      </w:tr>
      <w:tr w:rsidR="0071615E" w:rsidRPr="00145AA2" w14:paraId="28261AE8" w14:textId="77777777" w:rsidTr="0079414D">
        <w:tc>
          <w:tcPr>
            <w:tcW w:w="1847" w:type="dxa"/>
          </w:tcPr>
          <w:p w14:paraId="085485C5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10:00~10:30</w:t>
            </w:r>
          </w:p>
        </w:tc>
        <w:tc>
          <w:tcPr>
            <w:tcW w:w="952" w:type="dxa"/>
          </w:tcPr>
          <w:p w14:paraId="2D9C91D6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B-1</w:t>
            </w:r>
          </w:p>
        </w:tc>
        <w:tc>
          <w:tcPr>
            <w:tcW w:w="2696" w:type="dxa"/>
          </w:tcPr>
          <w:p w14:paraId="6A938C37" w14:textId="77777777" w:rsidR="00737A19" w:rsidRPr="00145AA2" w:rsidRDefault="00926C40" w:rsidP="005A3427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曾莘玲、蔡張文</w:t>
            </w:r>
          </w:p>
        </w:tc>
        <w:tc>
          <w:tcPr>
            <w:tcW w:w="5187" w:type="dxa"/>
          </w:tcPr>
          <w:p w14:paraId="39771324" w14:textId="77777777" w:rsidR="00737A19" w:rsidRPr="00145AA2" w:rsidRDefault="00926C40" w:rsidP="005A342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高齡化智慧化趨勢下公寓大厦住宅產品特色開發</w:t>
            </w:r>
          </w:p>
        </w:tc>
      </w:tr>
      <w:tr w:rsidR="0071615E" w:rsidRPr="00145AA2" w14:paraId="6A873850" w14:textId="77777777" w:rsidTr="0079414D">
        <w:tc>
          <w:tcPr>
            <w:tcW w:w="1847" w:type="dxa"/>
          </w:tcPr>
          <w:p w14:paraId="58E2ED0D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10:30~11:00</w:t>
            </w:r>
          </w:p>
        </w:tc>
        <w:tc>
          <w:tcPr>
            <w:tcW w:w="952" w:type="dxa"/>
          </w:tcPr>
          <w:p w14:paraId="14AD0376" w14:textId="77777777" w:rsidR="00737A19" w:rsidRPr="00145AA2" w:rsidRDefault="00737A19" w:rsidP="005A34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B-2</w:t>
            </w:r>
          </w:p>
        </w:tc>
        <w:tc>
          <w:tcPr>
            <w:tcW w:w="2696" w:type="dxa"/>
          </w:tcPr>
          <w:p w14:paraId="4C6A8362" w14:textId="77777777" w:rsidR="00737A19" w:rsidRPr="00145AA2" w:rsidRDefault="005A3427" w:rsidP="005A3427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林艷、邱意婷、林宛蓁</w:t>
            </w:r>
          </w:p>
        </w:tc>
        <w:tc>
          <w:tcPr>
            <w:tcW w:w="5187" w:type="dxa"/>
          </w:tcPr>
          <w:p w14:paraId="2D3F2550" w14:textId="77777777" w:rsidR="00737A19" w:rsidRPr="00145AA2" w:rsidRDefault="005A3427" w:rsidP="0079414D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資訊透明度對交易市場效率之影響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—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以實價登錄網站為例</w:t>
            </w:r>
          </w:p>
        </w:tc>
      </w:tr>
      <w:tr w:rsidR="00841C9A" w:rsidRPr="00145AA2" w14:paraId="0852CD53" w14:textId="77777777" w:rsidTr="0079414D">
        <w:trPr>
          <w:trHeight w:val="615"/>
        </w:trPr>
        <w:tc>
          <w:tcPr>
            <w:tcW w:w="1847" w:type="dxa"/>
          </w:tcPr>
          <w:p w14:paraId="6088557D" w14:textId="77777777" w:rsidR="00841C9A" w:rsidRPr="00145AA2" w:rsidRDefault="00841C9A" w:rsidP="00841C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11:00~11:30</w:t>
            </w:r>
          </w:p>
        </w:tc>
        <w:tc>
          <w:tcPr>
            <w:tcW w:w="952" w:type="dxa"/>
          </w:tcPr>
          <w:p w14:paraId="694482FC" w14:textId="77777777" w:rsidR="00841C9A" w:rsidRPr="00145AA2" w:rsidRDefault="00841C9A" w:rsidP="00841C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B-3</w:t>
            </w:r>
          </w:p>
        </w:tc>
        <w:tc>
          <w:tcPr>
            <w:tcW w:w="2696" w:type="dxa"/>
          </w:tcPr>
          <w:p w14:paraId="0461F0F1" w14:textId="77777777" w:rsidR="00841C9A" w:rsidRPr="00145AA2" w:rsidRDefault="00841C9A" w:rsidP="00841C9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高珮唯、朱品寰、劉鈺宸、劉毓寧、翁祖祥、劉昱璟</w:t>
            </w:r>
          </w:p>
        </w:tc>
        <w:tc>
          <w:tcPr>
            <w:tcW w:w="5187" w:type="dxa"/>
          </w:tcPr>
          <w:p w14:paraId="3C64F689" w14:textId="77777777" w:rsidR="00841C9A" w:rsidRPr="00145AA2" w:rsidRDefault="00841C9A" w:rsidP="00841C9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運用容積儲備銀行於文化資產保存之研究</w:t>
            </w:r>
          </w:p>
        </w:tc>
      </w:tr>
      <w:tr w:rsidR="00841C9A" w:rsidRPr="00145AA2" w14:paraId="0F77DAC0" w14:textId="77777777" w:rsidTr="0079414D">
        <w:tc>
          <w:tcPr>
            <w:tcW w:w="1847" w:type="dxa"/>
          </w:tcPr>
          <w:p w14:paraId="6B9B9DAD" w14:textId="77777777" w:rsidR="00841C9A" w:rsidRPr="00145AA2" w:rsidRDefault="00841C9A" w:rsidP="00841C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11:30~12:00</w:t>
            </w:r>
          </w:p>
        </w:tc>
        <w:tc>
          <w:tcPr>
            <w:tcW w:w="952" w:type="dxa"/>
          </w:tcPr>
          <w:p w14:paraId="4BFCDC59" w14:textId="77777777" w:rsidR="00841C9A" w:rsidRPr="00145AA2" w:rsidRDefault="00841C9A" w:rsidP="00841C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B-4</w:t>
            </w:r>
          </w:p>
        </w:tc>
        <w:tc>
          <w:tcPr>
            <w:tcW w:w="2696" w:type="dxa"/>
          </w:tcPr>
          <w:p w14:paraId="3E9E2EC1" w14:textId="77777777" w:rsidR="00841C9A" w:rsidRPr="00145AA2" w:rsidRDefault="00841C9A" w:rsidP="00841C9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姜咨妤、蔣喬羽、曾瑞華</w:t>
            </w:r>
          </w:p>
        </w:tc>
        <w:tc>
          <w:tcPr>
            <w:tcW w:w="5187" w:type="dxa"/>
          </w:tcPr>
          <w:p w14:paraId="55747595" w14:textId="77777777" w:rsidR="00841C9A" w:rsidRPr="00145AA2" w:rsidRDefault="00841C9A" w:rsidP="00841C9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綠建築標章對房價溢價影響之研究</w:t>
            </w:r>
          </w:p>
          <w:p w14:paraId="6FCFBC4D" w14:textId="77777777" w:rsidR="00841C9A" w:rsidRPr="00145AA2" w:rsidRDefault="00841C9A" w:rsidP="00841C9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841C9A" w:rsidRPr="00145AA2" w14:paraId="67652A89" w14:textId="77777777" w:rsidTr="0079414D">
        <w:tc>
          <w:tcPr>
            <w:tcW w:w="10682" w:type="dxa"/>
            <w:gridSpan w:val="4"/>
          </w:tcPr>
          <w:p w14:paraId="040FA622" w14:textId="77777777" w:rsidR="00841C9A" w:rsidRPr="00145AA2" w:rsidRDefault="00841C9A" w:rsidP="00841C9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備註：每組學生簡報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15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分鐘，評審講評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10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分鐘（每位評審約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分鐘），學生答詢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分鐘，每組共計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30</w:t>
            </w:r>
            <w:r w:rsidRPr="00145AA2">
              <w:rPr>
                <w:rFonts w:ascii="Times New Roman" w:eastAsia="標楷體" w:hAnsi="Times New Roman"/>
                <w:sz w:val="32"/>
                <w:szCs w:val="32"/>
              </w:rPr>
              <w:t>分鐘。</w:t>
            </w:r>
          </w:p>
        </w:tc>
      </w:tr>
    </w:tbl>
    <w:p w14:paraId="2F1DAED9" w14:textId="77777777" w:rsidR="005A3427" w:rsidRPr="00082123" w:rsidRDefault="005A3427" w:rsidP="005A342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2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018</w:t>
      </w:r>
      <w:r w:rsidRPr="00C67A91">
        <w:rPr>
          <w:rFonts w:eastAsia="標楷體" w:hAnsi="標楷體" w:hint="eastAsia"/>
          <w:b/>
          <w:sz w:val="32"/>
          <w:szCs w:val="32"/>
        </w:rPr>
        <w:t>第</w:t>
      </w:r>
      <w:r>
        <w:rPr>
          <w:rFonts w:eastAsia="標楷體" w:hAnsi="標楷體" w:hint="eastAsia"/>
          <w:b/>
          <w:sz w:val="32"/>
          <w:szCs w:val="32"/>
        </w:rPr>
        <w:t>九</w:t>
      </w:r>
      <w:r w:rsidRPr="00C67A91">
        <w:rPr>
          <w:rFonts w:eastAsia="標楷體" w:hAnsi="標楷體" w:hint="eastAsia"/>
          <w:b/>
          <w:sz w:val="32"/>
          <w:szCs w:val="32"/>
        </w:rPr>
        <w:t>屆全國土地開發與管理畢業專題</w:t>
      </w:r>
      <w:r w:rsidRPr="00C67A91">
        <w:rPr>
          <w:rFonts w:eastAsia="標楷體"/>
          <w:b/>
          <w:bCs/>
          <w:sz w:val="32"/>
          <w:szCs w:val="32"/>
        </w:rPr>
        <w:t>/</w:t>
      </w:r>
      <w:r w:rsidRPr="00C67A91">
        <w:rPr>
          <w:rFonts w:eastAsia="標楷體" w:hAnsi="標楷體" w:hint="eastAsia"/>
          <w:b/>
          <w:sz w:val="32"/>
          <w:szCs w:val="32"/>
        </w:rPr>
        <w:t>論文競賽暨聯合發表會</w:t>
      </w:r>
    </w:p>
    <w:p w14:paraId="20C995F2" w14:textId="77777777" w:rsidR="00737A19" w:rsidRPr="005A3427" w:rsidRDefault="00737A19" w:rsidP="006970FD">
      <w:pPr>
        <w:widowControl/>
        <w:rPr>
          <w:rFonts w:ascii="Times New Roman" w:eastAsia="標楷體" w:hAnsi="Times New Roman"/>
          <w:sz w:val="28"/>
          <w:szCs w:val="28"/>
        </w:rPr>
      </w:pPr>
    </w:p>
    <w:p w14:paraId="708A39F4" w14:textId="77777777" w:rsidR="00737A19" w:rsidRPr="005E11B6" w:rsidRDefault="00737A19" w:rsidP="006970FD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tbl>
      <w:tblPr>
        <w:tblpPr w:leftFromText="180" w:rightFromText="180" w:horzAnchor="margin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7"/>
        <w:gridCol w:w="934"/>
        <w:gridCol w:w="2714"/>
        <w:gridCol w:w="5187"/>
      </w:tblGrid>
      <w:tr w:rsidR="00737A19" w:rsidRPr="0095080D" w14:paraId="7BEBF022" w14:textId="77777777" w:rsidTr="00821B29">
        <w:tc>
          <w:tcPr>
            <w:tcW w:w="1847" w:type="dxa"/>
          </w:tcPr>
          <w:p w14:paraId="01DE4C11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t>場次</w:t>
            </w:r>
          </w:p>
        </w:tc>
        <w:tc>
          <w:tcPr>
            <w:tcW w:w="8835" w:type="dxa"/>
            <w:gridSpan w:val="3"/>
          </w:tcPr>
          <w:p w14:paraId="4818D68E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場次</w:t>
            </w:r>
          </w:p>
        </w:tc>
      </w:tr>
      <w:tr w:rsidR="00737A19" w:rsidRPr="0095080D" w14:paraId="69179A61" w14:textId="77777777" w:rsidTr="00821B29">
        <w:tc>
          <w:tcPr>
            <w:tcW w:w="1847" w:type="dxa"/>
          </w:tcPr>
          <w:p w14:paraId="2568446F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地點</w:t>
            </w:r>
          </w:p>
        </w:tc>
        <w:tc>
          <w:tcPr>
            <w:tcW w:w="8835" w:type="dxa"/>
            <w:gridSpan w:val="3"/>
          </w:tcPr>
          <w:p w14:paraId="2C16285F" w14:textId="77777777" w:rsidR="00737A19" w:rsidRPr="0095080D" w:rsidRDefault="00841C9A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第三教學大樓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樓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T30105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教室</w:t>
            </w:r>
          </w:p>
        </w:tc>
      </w:tr>
      <w:tr w:rsidR="00737A19" w:rsidRPr="0095080D" w14:paraId="64BB089C" w14:textId="77777777" w:rsidTr="00821B29">
        <w:tc>
          <w:tcPr>
            <w:tcW w:w="1847" w:type="dxa"/>
          </w:tcPr>
          <w:p w14:paraId="498A5B39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主題</w:t>
            </w:r>
          </w:p>
        </w:tc>
        <w:tc>
          <w:tcPr>
            <w:tcW w:w="8835" w:type="dxa"/>
            <w:gridSpan w:val="3"/>
          </w:tcPr>
          <w:p w14:paraId="5BDA6755" w14:textId="77777777" w:rsidR="00737A19" w:rsidRPr="0095080D" w:rsidRDefault="00841C9A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環境與風險</w:t>
            </w:r>
          </w:p>
        </w:tc>
      </w:tr>
      <w:tr w:rsidR="00737A19" w:rsidRPr="0095080D" w14:paraId="49D90181" w14:textId="77777777" w:rsidTr="00821B29">
        <w:tc>
          <w:tcPr>
            <w:tcW w:w="1847" w:type="dxa"/>
          </w:tcPr>
          <w:p w14:paraId="7646359D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評審委員</w:t>
            </w:r>
          </w:p>
        </w:tc>
        <w:tc>
          <w:tcPr>
            <w:tcW w:w="8835" w:type="dxa"/>
            <w:gridSpan w:val="3"/>
          </w:tcPr>
          <w:p w14:paraId="7E83CC48" w14:textId="77777777" w:rsidR="00841C9A" w:rsidRPr="0095080D" w:rsidRDefault="00841C9A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周士雄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國立嘉義大學景觀學系副教授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2140D6ED" w14:textId="77777777" w:rsidR="00A811D1" w:rsidRPr="0095080D" w:rsidRDefault="00A811D1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周彥廷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臺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南市東南地政事務所主任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4F8203CF" w14:textId="77777777" w:rsidR="00737A19" w:rsidRPr="0095080D" w:rsidRDefault="00841C9A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黃羽舟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鼎信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開發工程顧問公司總經理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737A19" w:rsidRPr="0095080D" w14:paraId="027BC8D3" w14:textId="77777777" w:rsidTr="00821B29">
        <w:tc>
          <w:tcPr>
            <w:tcW w:w="1847" w:type="dxa"/>
          </w:tcPr>
          <w:p w14:paraId="251B7B85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預備時間</w:t>
            </w:r>
          </w:p>
        </w:tc>
        <w:tc>
          <w:tcPr>
            <w:tcW w:w="8835" w:type="dxa"/>
            <w:gridSpan w:val="3"/>
          </w:tcPr>
          <w:p w14:paraId="2A5E6600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9:50~10:00</w:t>
            </w:r>
          </w:p>
        </w:tc>
      </w:tr>
      <w:tr w:rsidR="00737A19" w:rsidRPr="0095080D" w14:paraId="7C864436" w14:textId="77777777" w:rsidTr="00821B29">
        <w:tc>
          <w:tcPr>
            <w:tcW w:w="1847" w:type="dxa"/>
          </w:tcPr>
          <w:p w14:paraId="61D3EA51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時間</w:t>
            </w:r>
          </w:p>
        </w:tc>
        <w:tc>
          <w:tcPr>
            <w:tcW w:w="934" w:type="dxa"/>
          </w:tcPr>
          <w:p w14:paraId="19D110F4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組別</w:t>
            </w:r>
          </w:p>
        </w:tc>
        <w:tc>
          <w:tcPr>
            <w:tcW w:w="2714" w:type="dxa"/>
          </w:tcPr>
          <w:p w14:paraId="04841DDC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作者</w:t>
            </w:r>
          </w:p>
        </w:tc>
        <w:tc>
          <w:tcPr>
            <w:tcW w:w="5187" w:type="dxa"/>
          </w:tcPr>
          <w:p w14:paraId="5B7A43C2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論文題目</w:t>
            </w:r>
          </w:p>
        </w:tc>
      </w:tr>
      <w:tr w:rsidR="00737A19" w:rsidRPr="0095080D" w14:paraId="7C898646" w14:textId="77777777" w:rsidTr="00821B29">
        <w:tc>
          <w:tcPr>
            <w:tcW w:w="1847" w:type="dxa"/>
          </w:tcPr>
          <w:p w14:paraId="45F3CA8C" w14:textId="77777777" w:rsidR="00737A19" w:rsidRPr="0095080D" w:rsidRDefault="00737A19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10:00~10:30</w:t>
            </w:r>
          </w:p>
        </w:tc>
        <w:tc>
          <w:tcPr>
            <w:tcW w:w="934" w:type="dxa"/>
          </w:tcPr>
          <w:p w14:paraId="34AE2B4F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C-1</w:t>
            </w:r>
          </w:p>
        </w:tc>
        <w:tc>
          <w:tcPr>
            <w:tcW w:w="2714" w:type="dxa"/>
          </w:tcPr>
          <w:p w14:paraId="18C0565C" w14:textId="77777777" w:rsidR="00737A19" w:rsidRPr="0095080D" w:rsidRDefault="00841C9A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吳昀珊、吳岱議、蔡憶禎</w:t>
            </w:r>
          </w:p>
        </w:tc>
        <w:tc>
          <w:tcPr>
            <w:tcW w:w="5187" w:type="dxa"/>
          </w:tcPr>
          <w:p w14:paraId="25BDC70A" w14:textId="77777777" w:rsidR="00737A19" w:rsidRPr="0095080D" w:rsidRDefault="00841C9A" w:rsidP="00821B2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永續環境評估系統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 xml:space="preserve">SBTOOL 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運用於屏東綠建築性能評價之研究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以屏東市透天新建案為例</w:t>
            </w:r>
          </w:p>
        </w:tc>
      </w:tr>
      <w:tr w:rsidR="00737A19" w:rsidRPr="0095080D" w14:paraId="4B2111EE" w14:textId="77777777" w:rsidTr="00821B29">
        <w:tc>
          <w:tcPr>
            <w:tcW w:w="1847" w:type="dxa"/>
          </w:tcPr>
          <w:p w14:paraId="42F11BBF" w14:textId="77777777" w:rsidR="00737A19" w:rsidRPr="0095080D" w:rsidRDefault="00737A19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10:30~11:00</w:t>
            </w:r>
          </w:p>
        </w:tc>
        <w:tc>
          <w:tcPr>
            <w:tcW w:w="934" w:type="dxa"/>
          </w:tcPr>
          <w:p w14:paraId="36C25304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C-2</w:t>
            </w:r>
          </w:p>
        </w:tc>
        <w:tc>
          <w:tcPr>
            <w:tcW w:w="2714" w:type="dxa"/>
          </w:tcPr>
          <w:p w14:paraId="57F7981E" w14:textId="77777777" w:rsidR="00737A19" w:rsidRPr="0095080D" w:rsidRDefault="00821B29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施弘元、楊亞</w:t>
            </w:r>
            <w:proofErr w:type="gramStart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璇</w:t>
            </w:r>
            <w:proofErr w:type="gramEnd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、林芸瑄、郭虹君、鄭宛秦、鄭雲庭</w:t>
            </w:r>
          </w:p>
        </w:tc>
        <w:tc>
          <w:tcPr>
            <w:tcW w:w="5187" w:type="dxa"/>
          </w:tcPr>
          <w:p w14:paraId="5093A4AB" w14:textId="77777777" w:rsidR="00737A19" w:rsidRPr="0095080D" w:rsidRDefault="00821B29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都市的明天</w:t>
            </w: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-</w:t>
            </w: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無人車對都市發展之影響</w:t>
            </w:r>
          </w:p>
        </w:tc>
      </w:tr>
      <w:tr w:rsidR="00737A19" w:rsidRPr="0095080D" w14:paraId="219663CA" w14:textId="77777777" w:rsidTr="00821B29">
        <w:tc>
          <w:tcPr>
            <w:tcW w:w="1847" w:type="dxa"/>
          </w:tcPr>
          <w:p w14:paraId="4EB9C12F" w14:textId="77777777" w:rsidR="00737A19" w:rsidRPr="0095080D" w:rsidRDefault="00737A19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11:00~11:30</w:t>
            </w:r>
          </w:p>
        </w:tc>
        <w:tc>
          <w:tcPr>
            <w:tcW w:w="934" w:type="dxa"/>
          </w:tcPr>
          <w:p w14:paraId="47350D3A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C-3</w:t>
            </w:r>
          </w:p>
        </w:tc>
        <w:tc>
          <w:tcPr>
            <w:tcW w:w="2714" w:type="dxa"/>
            <w:vAlign w:val="center"/>
          </w:tcPr>
          <w:p w14:paraId="59494C26" w14:textId="77777777" w:rsidR="00737A19" w:rsidRPr="0095080D" w:rsidRDefault="00821B29" w:rsidP="00821B2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王</w:t>
            </w:r>
            <w:proofErr w:type="gramStart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淯</w:t>
            </w:r>
            <w:proofErr w:type="gramEnd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俊、林佳蓉、莊子震</w:t>
            </w:r>
          </w:p>
        </w:tc>
        <w:tc>
          <w:tcPr>
            <w:tcW w:w="5187" w:type="dxa"/>
          </w:tcPr>
          <w:p w14:paraId="6BFB4517" w14:textId="77777777" w:rsidR="00737A19" w:rsidRPr="0095080D" w:rsidRDefault="00821B29" w:rsidP="00821B2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地震及降雨誘發山崩之比較研究</w:t>
            </w:r>
            <w:r w:rsidRPr="0095080D"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32"/>
              </w:rPr>
              <w:t>-</w:t>
            </w:r>
            <w:proofErr w:type="gramStart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以南化</w:t>
            </w:r>
            <w:proofErr w:type="gramEnd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水庫集水區為例</w:t>
            </w:r>
          </w:p>
        </w:tc>
      </w:tr>
      <w:tr w:rsidR="00737A19" w:rsidRPr="0095080D" w14:paraId="79BD12A0" w14:textId="77777777" w:rsidTr="00821B29">
        <w:tc>
          <w:tcPr>
            <w:tcW w:w="1847" w:type="dxa"/>
          </w:tcPr>
          <w:p w14:paraId="217F0D88" w14:textId="77777777" w:rsidR="00737A19" w:rsidRPr="0095080D" w:rsidRDefault="00737A19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11:30~12:00</w:t>
            </w:r>
          </w:p>
        </w:tc>
        <w:tc>
          <w:tcPr>
            <w:tcW w:w="934" w:type="dxa"/>
          </w:tcPr>
          <w:p w14:paraId="2236E962" w14:textId="77777777" w:rsidR="00737A19" w:rsidRPr="0095080D" w:rsidRDefault="00737A19" w:rsidP="00821B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C-4</w:t>
            </w:r>
          </w:p>
        </w:tc>
        <w:tc>
          <w:tcPr>
            <w:tcW w:w="2714" w:type="dxa"/>
          </w:tcPr>
          <w:p w14:paraId="2FA41950" w14:textId="77777777" w:rsidR="00737A19" w:rsidRPr="0095080D" w:rsidRDefault="00702DA3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6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王俐琪、鄭昱昆、趙彩芝、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彭薪展</w:t>
            </w:r>
            <w:proofErr w:type="gramEnd"/>
          </w:p>
        </w:tc>
        <w:tc>
          <w:tcPr>
            <w:tcW w:w="5187" w:type="dxa"/>
          </w:tcPr>
          <w:p w14:paraId="456BDB31" w14:textId="77777777" w:rsidR="00702DA3" w:rsidRPr="0095080D" w:rsidRDefault="00702DA3" w:rsidP="00702DA3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運用無人機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(UAV)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影像於水稻倒伏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面積判釋之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研究</w:t>
            </w:r>
          </w:p>
          <w:p w14:paraId="55C4CB6E" w14:textId="77777777" w:rsidR="00737A19" w:rsidRPr="0095080D" w:rsidRDefault="00737A19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37A19" w:rsidRPr="0095080D" w14:paraId="0B9E3C15" w14:textId="77777777" w:rsidTr="00841C9A">
        <w:tc>
          <w:tcPr>
            <w:tcW w:w="10682" w:type="dxa"/>
            <w:gridSpan w:val="4"/>
          </w:tcPr>
          <w:p w14:paraId="658071E5" w14:textId="77777777" w:rsidR="00737A19" w:rsidRPr="0095080D" w:rsidRDefault="00737A19" w:rsidP="00821B29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備註：每組學生簡報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15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分鐘，評審講評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分鐘（每位評審約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分鐘），學生答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詢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分鐘，每組共計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30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分鐘。</w:t>
            </w:r>
          </w:p>
        </w:tc>
      </w:tr>
    </w:tbl>
    <w:p w14:paraId="50739598" w14:textId="77777777" w:rsidR="00841C9A" w:rsidRPr="00082123" w:rsidRDefault="00841C9A" w:rsidP="00841C9A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2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018</w:t>
      </w:r>
      <w:r w:rsidRPr="00C67A91">
        <w:rPr>
          <w:rFonts w:eastAsia="標楷體" w:hAnsi="標楷體" w:hint="eastAsia"/>
          <w:b/>
          <w:sz w:val="32"/>
          <w:szCs w:val="32"/>
        </w:rPr>
        <w:t>第</w:t>
      </w:r>
      <w:r>
        <w:rPr>
          <w:rFonts w:eastAsia="標楷體" w:hAnsi="標楷體" w:hint="eastAsia"/>
          <w:b/>
          <w:sz w:val="32"/>
          <w:szCs w:val="32"/>
        </w:rPr>
        <w:t>九</w:t>
      </w:r>
      <w:r w:rsidRPr="00C67A91">
        <w:rPr>
          <w:rFonts w:eastAsia="標楷體" w:hAnsi="標楷體" w:hint="eastAsia"/>
          <w:b/>
          <w:sz w:val="32"/>
          <w:szCs w:val="32"/>
        </w:rPr>
        <w:t>屆全國土地開發與管理畢業專題</w:t>
      </w:r>
      <w:r w:rsidRPr="00C67A91">
        <w:rPr>
          <w:rFonts w:eastAsia="標楷體"/>
          <w:b/>
          <w:bCs/>
          <w:sz w:val="32"/>
          <w:szCs w:val="32"/>
        </w:rPr>
        <w:t>/</w:t>
      </w:r>
      <w:r w:rsidRPr="00C67A91">
        <w:rPr>
          <w:rFonts w:eastAsia="標楷體" w:hAnsi="標楷體" w:hint="eastAsia"/>
          <w:b/>
          <w:sz w:val="32"/>
          <w:szCs w:val="32"/>
        </w:rPr>
        <w:t>論文競賽暨聯合發表會</w:t>
      </w:r>
    </w:p>
    <w:p w14:paraId="7D3EC93F" w14:textId="77777777" w:rsidR="00737A19" w:rsidRDefault="00737A19">
      <w:r>
        <w:br w:type="page"/>
      </w:r>
    </w:p>
    <w:tbl>
      <w:tblPr>
        <w:tblpPr w:leftFromText="180" w:rightFromText="180" w:vertAnchor="text" w:horzAnchor="margin" w:tblpY="901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947"/>
        <w:gridCol w:w="2714"/>
        <w:gridCol w:w="5050"/>
      </w:tblGrid>
      <w:tr w:rsidR="00737A19" w:rsidRPr="0095080D" w14:paraId="3303912D" w14:textId="77777777" w:rsidTr="007406EA">
        <w:tc>
          <w:tcPr>
            <w:tcW w:w="1976" w:type="dxa"/>
          </w:tcPr>
          <w:p w14:paraId="6CBB7EB4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t>場次</w:t>
            </w:r>
          </w:p>
        </w:tc>
        <w:tc>
          <w:tcPr>
            <w:tcW w:w="8711" w:type="dxa"/>
            <w:gridSpan w:val="3"/>
          </w:tcPr>
          <w:p w14:paraId="6FF8B34D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D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場次</w:t>
            </w:r>
          </w:p>
        </w:tc>
      </w:tr>
      <w:tr w:rsidR="00737A19" w:rsidRPr="0095080D" w14:paraId="5107A35E" w14:textId="77777777" w:rsidTr="007406EA">
        <w:tc>
          <w:tcPr>
            <w:tcW w:w="1976" w:type="dxa"/>
          </w:tcPr>
          <w:p w14:paraId="2AE53D19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地點</w:t>
            </w:r>
          </w:p>
        </w:tc>
        <w:tc>
          <w:tcPr>
            <w:tcW w:w="8711" w:type="dxa"/>
            <w:gridSpan w:val="3"/>
          </w:tcPr>
          <w:p w14:paraId="3765A214" w14:textId="77777777" w:rsidR="00737A19" w:rsidRPr="0095080D" w:rsidRDefault="00821B2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第三教學大樓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樓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T30103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教室</w:t>
            </w:r>
          </w:p>
        </w:tc>
      </w:tr>
      <w:tr w:rsidR="00737A19" w:rsidRPr="0095080D" w14:paraId="1DE8088D" w14:textId="77777777" w:rsidTr="007406EA">
        <w:tc>
          <w:tcPr>
            <w:tcW w:w="1976" w:type="dxa"/>
          </w:tcPr>
          <w:p w14:paraId="2D133FA4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主題</w:t>
            </w:r>
          </w:p>
        </w:tc>
        <w:tc>
          <w:tcPr>
            <w:tcW w:w="8711" w:type="dxa"/>
            <w:gridSpan w:val="3"/>
          </w:tcPr>
          <w:p w14:paraId="567D3F08" w14:textId="77777777" w:rsidR="00737A19" w:rsidRPr="0095080D" w:rsidRDefault="00821B2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產業與政策</w:t>
            </w:r>
          </w:p>
        </w:tc>
      </w:tr>
      <w:tr w:rsidR="00737A19" w:rsidRPr="0095080D" w14:paraId="702FAF02" w14:textId="77777777" w:rsidTr="007406EA">
        <w:tc>
          <w:tcPr>
            <w:tcW w:w="1976" w:type="dxa"/>
          </w:tcPr>
          <w:p w14:paraId="699CB940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評審委員</w:t>
            </w:r>
          </w:p>
        </w:tc>
        <w:tc>
          <w:tcPr>
            <w:tcW w:w="8711" w:type="dxa"/>
            <w:gridSpan w:val="3"/>
          </w:tcPr>
          <w:p w14:paraId="3C7BB6A6" w14:textId="77777777" w:rsidR="00821B29" w:rsidRPr="0095080D" w:rsidRDefault="00821B29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曾菁敏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崑山科技大學房地產開發與管理學系助理教授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711AD572" w14:textId="77777777" w:rsidR="00A811D1" w:rsidRPr="0095080D" w:rsidRDefault="00A811D1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蘇振綱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科技部南部科學工業園區管理局副局長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2D7B59C5" w14:textId="77777777" w:rsidR="00737A19" w:rsidRPr="0095080D" w:rsidRDefault="00821B29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鄭清中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高雄市不動產估價師公會理事長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737A19" w:rsidRPr="0095080D" w14:paraId="705432D9" w14:textId="77777777" w:rsidTr="007406EA">
        <w:tc>
          <w:tcPr>
            <w:tcW w:w="1976" w:type="dxa"/>
          </w:tcPr>
          <w:p w14:paraId="7059D4C3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預備時間</w:t>
            </w:r>
          </w:p>
        </w:tc>
        <w:tc>
          <w:tcPr>
            <w:tcW w:w="8711" w:type="dxa"/>
            <w:gridSpan w:val="3"/>
          </w:tcPr>
          <w:p w14:paraId="4144328D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13: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30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~13: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40</w:t>
            </w:r>
          </w:p>
        </w:tc>
      </w:tr>
      <w:tr w:rsidR="00737A19" w:rsidRPr="0095080D" w14:paraId="7772BC14" w14:textId="77777777" w:rsidTr="007406EA">
        <w:tc>
          <w:tcPr>
            <w:tcW w:w="1976" w:type="dxa"/>
          </w:tcPr>
          <w:p w14:paraId="692F90B0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時間</w:t>
            </w:r>
          </w:p>
        </w:tc>
        <w:tc>
          <w:tcPr>
            <w:tcW w:w="947" w:type="dxa"/>
          </w:tcPr>
          <w:p w14:paraId="60CE9277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組別</w:t>
            </w:r>
          </w:p>
        </w:tc>
        <w:tc>
          <w:tcPr>
            <w:tcW w:w="2714" w:type="dxa"/>
          </w:tcPr>
          <w:p w14:paraId="6FD5D9F6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作者</w:t>
            </w:r>
          </w:p>
        </w:tc>
        <w:tc>
          <w:tcPr>
            <w:tcW w:w="5050" w:type="dxa"/>
          </w:tcPr>
          <w:p w14:paraId="7A17A06F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論文題目</w:t>
            </w:r>
          </w:p>
        </w:tc>
      </w:tr>
      <w:tr w:rsidR="00737A19" w:rsidRPr="0095080D" w14:paraId="7F18B73A" w14:textId="77777777" w:rsidTr="007406EA">
        <w:tc>
          <w:tcPr>
            <w:tcW w:w="1976" w:type="dxa"/>
          </w:tcPr>
          <w:p w14:paraId="07A651EA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13: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40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~14: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10</w:t>
            </w:r>
          </w:p>
        </w:tc>
        <w:tc>
          <w:tcPr>
            <w:tcW w:w="947" w:type="dxa"/>
          </w:tcPr>
          <w:p w14:paraId="12A14139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D-1</w:t>
            </w:r>
          </w:p>
        </w:tc>
        <w:tc>
          <w:tcPr>
            <w:tcW w:w="2714" w:type="dxa"/>
          </w:tcPr>
          <w:p w14:paraId="4F4FD88F" w14:textId="77777777" w:rsidR="00737A19" w:rsidRPr="0095080D" w:rsidRDefault="007406EA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張巧昕、賴薇如、王美潔、周子傑</w:t>
            </w:r>
          </w:p>
        </w:tc>
        <w:tc>
          <w:tcPr>
            <w:tcW w:w="5050" w:type="dxa"/>
          </w:tcPr>
          <w:p w14:paraId="4533D046" w14:textId="77777777" w:rsidR="007406EA" w:rsidRPr="0095080D" w:rsidRDefault="007406EA" w:rsidP="007406E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人脈等於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錢脈嗎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？</w:t>
            </w:r>
          </w:p>
          <w:p w14:paraId="6FC9DD9A" w14:textId="77777777" w:rsidR="007406EA" w:rsidRPr="0095080D" w:rsidRDefault="007406EA" w:rsidP="007406E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人脈關係與實質吸引力對仲介人員工作績效之影響</w:t>
            </w:r>
          </w:p>
          <w:p w14:paraId="2E47446C" w14:textId="77777777" w:rsidR="00737A19" w:rsidRPr="0095080D" w:rsidRDefault="00737A19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37A19" w:rsidRPr="0095080D" w14:paraId="10B5B342" w14:textId="77777777" w:rsidTr="007406EA">
        <w:tc>
          <w:tcPr>
            <w:tcW w:w="1976" w:type="dxa"/>
          </w:tcPr>
          <w:p w14:paraId="723A1DA9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14: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10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~14: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40</w:t>
            </w:r>
          </w:p>
        </w:tc>
        <w:tc>
          <w:tcPr>
            <w:tcW w:w="947" w:type="dxa"/>
          </w:tcPr>
          <w:p w14:paraId="3A90C452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D-2</w:t>
            </w:r>
          </w:p>
        </w:tc>
        <w:tc>
          <w:tcPr>
            <w:tcW w:w="2714" w:type="dxa"/>
          </w:tcPr>
          <w:p w14:paraId="5EC8553B" w14:textId="77777777" w:rsidR="00737A19" w:rsidRPr="0095080D" w:rsidRDefault="007406EA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蘇楷博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、何品儀、郭兆庭、蕭宇良、蕭宸霖、李芝華</w:t>
            </w:r>
          </w:p>
        </w:tc>
        <w:tc>
          <w:tcPr>
            <w:tcW w:w="5050" w:type="dxa"/>
          </w:tcPr>
          <w:p w14:paraId="467A914C" w14:textId="77777777" w:rsidR="007406EA" w:rsidRPr="0095080D" w:rsidRDefault="007406EA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以未來學觀點探討共享經濟對都市發展之影響</w:t>
            </w:r>
          </w:p>
          <w:p w14:paraId="6724FAC8" w14:textId="77777777" w:rsidR="00737A19" w:rsidRPr="0095080D" w:rsidRDefault="00737A19" w:rsidP="007406E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37A19" w:rsidRPr="0095080D" w14:paraId="442A2713" w14:textId="77777777" w:rsidTr="007406EA">
        <w:tc>
          <w:tcPr>
            <w:tcW w:w="1976" w:type="dxa"/>
          </w:tcPr>
          <w:p w14:paraId="25AAB455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14: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40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~15: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947" w:type="dxa"/>
          </w:tcPr>
          <w:p w14:paraId="20D4F40D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D-3</w:t>
            </w:r>
          </w:p>
        </w:tc>
        <w:tc>
          <w:tcPr>
            <w:tcW w:w="2714" w:type="dxa"/>
            <w:vAlign w:val="center"/>
          </w:tcPr>
          <w:p w14:paraId="24A36207" w14:textId="77777777" w:rsidR="00737A19" w:rsidRPr="0095080D" w:rsidRDefault="007406EA" w:rsidP="007406E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葉姿妤、張雅茹、林怡萱</w:t>
            </w:r>
          </w:p>
        </w:tc>
        <w:tc>
          <w:tcPr>
            <w:tcW w:w="5050" w:type="dxa"/>
          </w:tcPr>
          <w:p w14:paraId="2AF46F13" w14:textId="77777777" w:rsidR="007406EA" w:rsidRPr="0095080D" w:rsidRDefault="007406EA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《租賃專法》對臺灣租賃市場之影響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—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以包租代管為核心</w:t>
            </w:r>
          </w:p>
          <w:p w14:paraId="7E55FF25" w14:textId="77777777" w:rsidR="00737A19" w:rsidRPr="0095080D" w:rsidRDefault="00737A19" w:rsidP="007406E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</w:tr>
      <w:tr w:rsidR="00737A19" w:rsidRPr="0095080D" w14:paraId="08B998F3" w14:textId="77777777" w:rsidTr="007406EA">
        <w:tc>
          <w:tcPr>
            <w:tcW w:w="1976" w:type="dxa"/>
          </w:tcPr>
          <w:p w14:paraId="2029EED4" w14:textId="5B827156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15:0</w:t>
            </w:r>
            <w:r w:rsidR="002627DB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~15: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4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947" w:type="dxa"/>
          </w:tcPr>
          <w:p w14:paraId="03BBF637" w14:textId="77777777" w:rsidR="00737A19" w:rsidRPr="0095080D" w:rsidRDefault="00737A19" w:rsidP="007406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D-4</w:t>
            </w:r>
          </w:p>
        </w:tc>
        <w:tc>
          <w:tcPr>
            <w:tcW w:w="2714" w:type="dxa"/>
          </w:tcPr>
          <w:p w14:paraId="5CE13C20" w14:textId="77777777" w:rsidR="00737A19" w:rsidRPr="0095080D" w:rsidRDefault="007406EA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蔡亭萱、翁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淯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庭、蔡孟容</w:t>
            </w:r>
          </w:p>
        </w:tc>
        <w:tc>
          <w:tcPr>
            <w:tcW w:w="5050" w:type="dxa"/>
          </w:tcPr>
          <w:p w14:paraId="47CC6E8B" w14:textId="77777777" w:rsidR="00737A19" w:rsidRPr="0095080D" w:rsidRDefault="007406EA" w:rsidP="007406E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管理者支持、角色認知、情緒耗竭對房屋仲介經紀人員離職傾向之影響</w:t>
            </w:r>
          </w:p>
        </w:tc>
      </w:tr>
      <w:tr w:rsidR="00737A19" w:rsidRPr="0095080D" w14:paraId="0E453305" w14:textId="77777777" w:rsidTr="007406EA">
        <w:tc>
          <w:tcPr>
            <w:tcW w:w="10687" w:type="dxa"/>
            <w:gridSpan w:val="4"/>
          </w:tcPr>
          <w:p w14:paraId="532D5C92" w14:textId="77777777" w:rsidR="00737A19" w:rsidRPr="0095080D" w:rsidRDefault="00737A19" w:rsidP="007406EA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備註：每組學生簡報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15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分鐘，評審講評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分鐘（每位評審約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分鐘），學生答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詢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分鐘，每組共計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30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分鐘。</w:t>
            </w:r>
          </w:p>
        </w:tc>
      </w:tr>
    </w:tbl>
    <w:p w14:paraId="0FC30276" w14:textId="77777777" w:rsidR="007406EA" w:rsidRPr="00082123" w:rsidRDefault="007406EA" w:rsidP="00EC3A90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2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018</w:t>
      </w:r>
      <w:r w:rsidRPr="00C67A91">
        <w:rPr>
          <w:rFonts w:eastAsia="標楷體" w:hAnsi="標楷體" w:hint="eastAsia"/>
          <w:b/>
          <w:sz w:val="32"/>
          <w:szCs w:val="32"/>
        </w:rPr>
        <w:t>第</w:t>
      </w:r>
      <w:r>
        <w:rPr>
          <w:rFonts w:eastAsia="標楷體" w:hAnsi="標楷體" w:hint="eastAsia"/>
          <w:b/>
          <w:sz w:val="32"/>
          <w:szCs w:val="32"/>
        </w:rPr>
        <w:t>九</w:t>
      </w:r>
      <w:r w:rsidRPr="00C67A91">
        <w:rPr>
          <w:rFonts w:eastAsia="標楷體" w:hAnsi="標楷體" w:hint="eastAsia"/>
          <w:b/>
          <w:sz w:val="32"/>
          <w:szCs w:val="32"/>
        </w:rPr>
        <w:t>屆全國土地開發與管理畢業專題</w:t>
      </w:r>
      <w:r w:rsidRPr="00C67A91">
        <w:rPr>
          <w:rFonts w:eastAsia="標楷體"/>
          <w:b/>
          <w:bCs/>
          <w:sz w:val="32"/>
          <w:szCs w:val="32"/>
        </w:rPr>
        <w:t>/</w:t>
      </w:r>
      <w:r w:rsidRPr="00C67A91">
        <w:rPr>
          <w:rFonts w:eastAsia="標楷體" w:hAnsi="標楷體" w:hint="eastAsia"/>
          <w:b/>
          <w:sz w:val="32"/>
          <w:szCs w:val="32"/>
        </w:rPr>
        <w:t>論文競賽暨聯合發表會</w:t>
      </w:r>
    </w:p>
    <w:p w14:paraId="474232D2" w14:textId="77777777" w:rsidR="007406EA" w:rsidRPr="007406EA" w:rsidRDefault="007406EA" w:rsidP="007406EA">
      <w:pPr>
        <w:tabs>
          <w:tab w:val="left" w:pos="160"/>
        </w:tabs>
        <w:autoSpaceDE w:val="0"/>
        <w:autoSpaceDN w:val="0"/>
        <w:adjustRightInd w:val="0"/>
        <w:spacing w:line="360" w:lineRule="auto"/>
      </w:pPr>
    </w:p>
    <w:p w14:paraId="51A486D8" w14:textId="77777777" w:rsidR="00737A19" w:rsidRPr="007406EA" w:rsidRDefault="00737A19" w:rsidP="007406EA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7406EA">
        <w:br w:type="page"/>
      </w:r>
      <w:r w:rsidR="007406EA">
        <w:rPr>
          <w:rFonts w:ascii="Times New Roman" w:eastAsia="標楷體" w:hAnsi="Times New Roman"/>
          <w:b/>
          <w:bCs/>
          <w:sz w:val="32"/>
          <w:szCs w:val="32"/>
        </w:rPr>
        <w:lastRenderedPageBreak/>
        <w:t>2</w:t>
      </w:r>
      <w:r w:rsidR="007406EA">
        <w:rPr>
          <w:rFonts w:ascii="Times New Roman" w:eastAsia="標楷體" w:hAnsi="Times New Roman" w:hint="eastAsia"/>
          <w:b/>
          <w:bCs/>
          <w:sz w:val="32"/>
          <w:szCs w:val="32"/>
        </w:rPr>
        <w:t>018</w:t>
      </w:r>
      <w:r w:rsidR="007406EA" w:rsidRPr="00C67A91">
        <w:rPr>
          <w:rFonts w:eastAsia="標楷體" w:hAnsi="標楷體" w:hint="eastAsia"/>
          <w:b/>
          <w:sz w:val="32"/>
          <w:szCs w:val="32"/>
        </w:rPr>
        <w:t>第</w:t>
      </w:r>
      <w:r w:rsidR="007406EA">
        <w:rPr>
          <w:rFonts w:eastAsia="標楷體" w:hAnsi="標楷體" w:hint="eastAsia"/>
          <w:b/>
          <w:sz w:val="32"/>
          <w:szCs w:val="32"/>
        </w:rPr>
        <w:t>九</w:t>
      </w:r>
      <w:r w:rsidR="007406EA" w:rsidRPr="00C67A91">
        <w:rPr>
          <w:rFonts w:eastAsia="標楷體" w:hAnsi="標楷體" w:hint="eastAsia"/>
          <w:b/>
          <w:sz w:val="32"/>
          <w:szCs w:val="32"/>
        </w:rPr>
        <w:t>屆全國土地開發與管理畢業專題</w:t>
      </w:r>
      <w:r w:rsidR="007406EA" w:rsidRPr="00C67A91">
        <w:rPr>
          <w:rFonts w:eastAsia="標楷體"/>
          <w:b/>
          <w:bCs/>
          <w:sz w:val="32"/>
          <w:szCs w:val="32"/>
        </w:rPr>
        <w:t>/</w:t>
      </w:r>
      <w:r w:rsidR="007406EA" w:rsidRPr="00C67A91">
        <w:rPr>
          <w:rFonts w:eastAsia="標楷體" w:hAnsi="標楷體" w:hint="eastAsia"/>
          <w:b/>
          <w:sz w:val="32"/>
          <w:szCs w:val="32"/>
        </w:rPr>
        <w:t>論文競賽暨聯合發表會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946"/>
        <w:gridCol w:w="2715"/>
        <w:gridCol w:w="5178"/>
      </w:tblGrid>
      <w:tr w:rsidR="00737A19" w:rsidRPr="0095080D" w14:paraId="22313D3E" w14:textId="77777777" w:rsidTr="00D47F43">
        <w:tc>
          <w:tcPr>
            <w:tcW w:w="1976" w:type="dxa"/>
          </w:tcPr>
          <w:p w14:paraId="2FD5DD2B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場次</w:t>
            </w:r>
          </w:p>
        </w:tc>
        <w:tc>
          <w:tcPr>
            <w:tcW w:w="8839" w:type="dxa"/>
            <w:gridSpan w:val="3"/>
          </w:tcPr>
          <w:p w14:paraId="3A928626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E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場次</w:t>
            </w:r>
          </w:p>
        </w:tc>
      </w:tr>
      <w:tr w:rsidR="00737A19" w:rsidRPr="0095080D" w14:paraId="537A4D8E" w14:textId="77777777" w:rsidTr="00D47F43">
        <w:tc>
          <w:tcPr>
            <w:tcW w:w="1976" w:type="dxa"/>
          </w:tcPr>
          <w:p w14:paraId="56073A68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地點</w:t>
            </w:r>
          </w:p>
        </w:tc>
        <w:tc>
          <w:tcPr>
            <w:tcW w:w="8839" w:type="dxa"/>
            <w:gridSpan w:val="3"/>
          </w:tcPr>
          <w:p w14:paraId="6E587B2D" w14:textId="77777777" w:rsidR="00737A19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第三教學大樓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樓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T30104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教室</w:t>
            </w:r>
          </w:p>
        </w:tc>
      </w:tr>
      <w:tr w:rsidR="00737A19" w:rsidRPr="0095080D" w14:paraId="0414C0C7" w14:textId="77777777" w:rsidTr="00D47F43">
        <w:tc>
          <w:tcPr>
            <w:tcW w:w="1976" w:type="dxa"/>
          </w:tcPr>
          <w:p w14:paraId="15FE231F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主題</w:t>
            </w:r>
          </w:p>
        </w:tc>
        <w:tc>
          <w:tcPr>
            <w:tcW w:w="8839" w:type="dxa"/>
            <w:gridSpan w:val="3"/>
          </w:tcPr>
          <w:p w14:paraId="51960A44" w14:textId="77777777" w:rsidR="00737A19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生活品質</w:t>
            </w:r>
          </w:p>
        </w:tc>
      </w:tr>
      <w:tr w:rsidR="00737A19" w:rsidRPr="0095080D" w14:paraId="408A566D" w14:textId="77777777" w:rsidTr="00D47F43">
        <w:tc>
          <w:tcPr>
            <w:tcW w:w="1976" w:type="dxa"/>
          </w:tcPr>
          <w:p w14:paraId="2B343F40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評審委員</w:t>
            </w:r>
          </w:p>
        </w:tc>
        <w:tc>
          <w:tcPr>
            <w:tcW w:w="8839" w:type="dxa"/>
            <w:gridSpan w:val="3"/>
          </w:tcPr>
          <w:p w14:paraId="0E6B537E" w14:textId="77777777" w:rsidR="007406EA" w:rsidRPr="0095080D" w:rsidRDefault="007406EA" w:rsidP="00D47F43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郭幸萍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南</w:t>
            </w:r>
            <w:proofErr w:type="gramStart"/>
            <w:r w:rsidR="00A811D1" w:rsidRPr="0095080D">
              <w:rPr>
                <w:rFonts w:ascii="Times New Roman" w:eastAsia="標楷體" w:hAnsi="Times New Roman"/>
                <w:sz w:val="32"/>
                <w:szCs w:val="32"/>
              </w:rPr>
              <w:t>臺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科技大學企業管理學系教授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466EC910" w14:textId="77777777" w:rsidR="00A811D1" w:rsidRPr="0095080D" w:rsidRDefault="00A811D1" w:rsidP="00D47F43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周佳音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國家住宅與都市更新中心副執行長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14:paraId="23243ECF" w14:textId="77777777" w:rsidR="00737A19" w:rsidRPr="0095080D" w:rsidRDefault="007406EA" w:rsidP="00D47F43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徐弘宇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城都國際開發規劃管理顧問公司總經理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737A19" w:rsidRPr="0095080D" w14:paraId="73EDED41" w14:textId="77777777" w:rsidTr="00D47F43">
        <w:tc>
          <w:tcPr>
            <w:tcW w:w="1976" w:type="dxa"/>
          </w:tcPr>
          <w:p w14:paraId="16227B87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預備時間</w:t>
            </w:r>
          </w:p>
        </w:tc>
        <w:tc>
          <w:tcPr>
            <w:tcW w:w="8839" w:type="dxa"/>
            <w:gridSpan w:val="3"/>
          </w:tcPr>
          <w:p w14:paraId="43E99B0C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13: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30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~13:</w:t>
            </w:r>
            <w:r w:rsidR="007406EA" w:rsidRPr="0095080D">
              <w:rPr>
                <w:rFonts w:ascii="Times New Roman" w:eastAsia="標楷體" w:hAnsi="Times New Roman"/>
                <w:sz w:val="32"/>
                <w:szCs w:val="32"/>
              </w:rPr>
              <w:t>4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</w:tr>
      <w:tr w:rsidR="00737A19" w:rsidRPr="0095080D" w14:paraId="120BB524" w14:textId="77777777" w:rsidTr="00D47F43">
        <w:tc>
          <w:tcPr>
            <w:tcW w:w="1976" w:type="dxa"/>
          </w:tcPr>
          <w:p w14:paraId="09B3C4E9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時間</w:t>
            </w:r>
          </w:p>
        </w:tc>
        <w:tc>
          <w:tcPr>
            <w:tcW w:w="946" w:type="dxa"/>
          </w:tcPr>
          <w:p w14:paraId="5095E081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組別</w:t>
            </w:r>
          </w:p>
        </w:tc>
        <w:tc>
          <w:tcPr>
            <w:tcW w:w="2715" w:type="dxa"/>
          </w:tcPr>
          <w:p w14:paraId="20D2A81B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作者</w:t>
            </w:r>
          </w:p>
        </w:tc>
        <w:tc>
          <w:tcPr>
            <w:tcW w:w="5178" w:type="dxa"/>
          </w:tcPr>
          <w:p w14:paraId="4C87D538" w14:textId="77777777" w:rsidR="00737A19" w:rsidRPr="0095080D" w:rsidRDefault="00737A19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論文題目</w:t>
            </w:r>
          </w:p>
        </w:tc>
      </w:tr>
      <w:tr w:rsidR="007406EA" w:rsidRPr="0095080D" w14:paraId="19044B0D" w14:textId="77777777" w:rsidTr="00D47F43">
        <w:tc>
          <w:tcPr>
            <w:tcW w:w="1976" w:type="dxa"/>
          </w:tcPr>
          <w:p w14:paraId="6630D9DA" w14:textId="77777777" w:rsidR="007406EA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13:40~14:10</w:t>
            </w:r>
          </w:p>
        </w:tc>
        <w:tc>
          <w:tcPr>
            <w:tcW w:w="946" w:type="dxa"/>
          </w:tcPr>
          <w:p w14:paraId="7B226DBD" w14:textId="77777777" w:rsidR="007406EA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E-1</w:t>
            </w:r>
          </w:p>
        </w:tc>
        <w:tc>
          <w:tcPr>
            <w:tcW w:w="2715" w:type="dxa"/>
            <w:vAlign w:val="center"/>
          </w:tcPr>
          <w:p w14:paraId="72D8DAED" w14:textId="77777777" w:rsidR="007406EA" w:rsidRPr="0095080D" w:rsidRDefault="00D47F43" w:rsidP="00D47F43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洪健倫、周敬凱、施昭甫、羅雨巧、王堤瑛</w:t>
            </w:r>
          </w:p>
        </w:tc>
        <w:tc>
          <w:tcPr>
            <w:tcW w:w="5178" w:type="dxa"/>
          </w:tcPr>
          <w:p w14:paraId="0453AC43" w14:textId="77777777" w:rsidR="007406EA" w:rsidRPr="0095080D" w:rsidRDefault="00D47F43" w:rsidP="00D47F43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台中市和平區谷關溫泉公園滿意度之研究</w:t>
            </w:r>
          </w:p>
        </w:tc>
      </w:tr>
      <w:tr w:rsidR="007406EA" w:rsidRPr="0095080D" w14:paraId="09A913FA" w14:textId="77777777" w:rsidTr="00D47F43">
        <w:tc>
          <w:tcPr>
            <w:tcW w:w="1976" w:type="dxa"/>
          </w:tcPr>
          <w:p w14:paraId="54BFFADA" w14:textId="77777777" w:rsidR="007406EA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14:10~14:40</w:t>
            </w:r>
          </w:p>
        </w:tc>
        <w:tc>
          <w:tcPr>
            <w:tcW w:w="946" w:type="dxa"/>
          </w:tcPr>
          <w:p w14:paraId="640761D2" w14:textId="77777777" w:rsidR="007406EA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E-2</w:t>
            </w:r>
          </w:p>
        </w:tc>
        <w:tc>
          <w:tcPr>
            <w:tcW w:w="2715" w:type="dxa"/>
            <w:vAlign w:val="center"/>
          </w:tcPr>
          <w:p w14:paraId="0A40B352" w14:textId="77777777" w:rsidR="007406EA" w:rsidRPr="0095080D" w:rsidRDefault="00D47F43" w:rsidP="00D47F43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鍾旻諭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、王譽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璇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、蔡尚廷</w:t>
            </w:r>
          </w:p>
        </w:tc>
        <w:tc>
          <w:tcPr>
            <w:tcW w:w="5178" w:type="dxa"/>
          </w:tcPr>
          <w:p w14:paraId="6F2C1831" w14:textId="77777777" w:rsidR="007406EA" w:rsidRPr="0095080D" w:rsidRDefault="00D47F43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居住安排對於老人生活滿意度的影響：非正式性社會支持系統</w:t>
            </w: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的角色</w:t>
            </w:r>
          </w:p>
        </w:tc>
      </w:tr>
      <w:tr w:rsidR="007406EA" w:rsidRPr="0095080D" w14:paraId="157A5BFA" w14:textId="77777777" w:rsidTr="00D47F43">
        <w:tc>
          <w:tcPr>
            <w:tcW w:w="1976" w:type="dxa"/>
          </w:tcPr>
          <w:p w14:paraId="3670212F" w14:textId="77777777" w:rsidR="007406EA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14:40~15:10</w:t>
            </w:r>
          </w:p>
        </w:tc>
        <w:tc>
          <w:tcPr>
            <w:tcW w:w="946" w:type="dxa"/>
          </w:tcPr>
          <w:p w14:paraId="06B5C6DE" w14:textId="77777777" w:rsidR="007406EA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E-3</w:t>
            </w:r>
          </w:p>
        </w:tc>
        <w:tc>
          <w:tcPr>
            <w:tcW w:w="2715" w:type="dxa"/>
            <w:vAlign w:val="center"/>
          </w:tcPr>
          <w:p w14:paraId="069AEE5F" w14:textId="77777777" w:rsidR="007406EA" w:rsidRPr="0095080D" w:rsidRDefault="00D47F43" w:rsidP="00D47F43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林依靜、楊椀鈞、楊雨臻</w:t>
            </w:r>
          </w:p>
        </w:tc>
        <w:tc>
          <w:tcPr>
            <w:tcW w:w="5178" w:type="dxa"/>
          </w:tcPr>
          <w:p w14:paraId="00B75D13" w14:textId="77777777" w:rsidR="007406EA" w:rsidRPr="0095080D" w:rsidRDefault="00D47F43" w:rsidP="00D47F4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都市危險及老舊建築重建整合機制之認知、滿意度與行為意圖之研究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—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以屏東縣地政士為例</w:t>
            </w:r>
          </w:p>
        </w:tc>
      </w:tr>
      <w:tr w:rsidR="007406EA" w:rsidRPr="0095080D" w14:paraId="1A1DCF64" w14:textId="77777777" w:rsidTr="00D47F43">
        <w:tc>
          <w:tcPr>
            <w:tcW w:w="1976" w:type="dxa"/>
          </w:tcPr>
          <w:p w14:paraId="12273089" w14:textId="77777777" w:rsidR="007406EA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15:</w:t>
            </w:r>
            <w:r w:rsidR="0095080D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0~15:40</w:t>
            </w:r>
          </w:p>
        </w:tc>
        <w:tc>
          <w:tcPr>
            <w:tcW w:w="946" w:type="dxa"/>
          </w:tcPr>
          <w:p w14:paraId="047DA4EB" w14:textId="77777777" w:rsidR="007406EA" w:rsidRPr="0095080D" w:rsidRDefault="007406EA" w:rsidP="00D47F4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E-4</w:t>
            </w:r>
          </w:p>
        </w:tc>
        <w:tc>
          <w:tcPr>
            <w:tcW w:w="2715" w:type="dxa"/>
            <w:vAlign w:val="center"/>
          </w:tcPr>
          <w:p w14:paraId="632C7C7C" w14:textId="77777777" w:rsidR="007406EA" w:rsidRPr="0095080D" w:rsidRDefault="00702DA3" w:rsidP="00D47F43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沈委</w:t>
            </w:r>
            <w:proofErr w:type="gramStart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陞</w:t>
            </w:r>
            <w:proofErr w:type="gramEnd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、陳威</w:t>
            </w:r>
            <w:proofErr w:type="gramStart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銍</w:t>
            </w:r>
            <w:proofErr w:type="gramEnd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、</w:t>
            </w:r>
            <w:proofErr w:type="gramStart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鍾</w:t>
            </w:r>
            <w:proofErr w:type="gramEnd"/>
            <w:r w:rsidRPr="0095080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京建</w:t>
            </w:r>
          </w:p>
        </w:tc>
        <w:tc>
          <w:tcPr>
            <w:tcW w:w="5178" w:type="dxa"/>
          </w:tcPr>
          <w:p w14:paraId="3CB09094" w14:textId="77777777" w:rsidR="00D47F43" w:rsidRPr="0095080D" w:rsidRDefault="00702DA3" w:rsidP="00D47F43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露營區設置應有之標準及妥適性分析</w:t>
            </w:r>
          </w:p>
          <w:p w14:paraId="5CA752BC" w14:textId="77777777" w:rsidR="007406EA" w:rsidRPr="0095080D" w:rsidRDefault="007406EA" w:rsidP="00D47F43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  <w:sz w:val="32"/>
                <w:szCs w:val="32"/>
              </w:rPr>
            </w:pPr>
          </w:p>
        </w:tc>
      </w:tr>
      <w:tr w:rsidR="00737A19" w:rsidRPr="0095080D" w14:paraId="0443AC74" w14:textId="77777777" w:rsidTr="004573D2">
        <w:tc>
          <w:tcPr>
            <w:tcW w:w="10815" w:type="dxa"/>
            <w:gridSpan w:val="4"/>
          </w:tcPr>
          <w:p w14:paraId="04A9E1AF" w14:textId="77777777" w:rsidR="00737A19" w:rsidRPr="0095080D" w:rsidRDefault="00737A19" w:rsidP="00D47F43">
            <w:pPr>
              <w:adjustRightInd w:val="0"/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備註：每組學生簡報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15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分鐘，評審講評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10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分鐘（每位評審約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分鐘），學生答</w:t>
            </w:r>
            <w:proofErr w:type="gramStart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詢</w:t>
            </w:r>
            <w:proofErr w:type="gramEnd"/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分鐘，每組共計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30</w:t>
            </w:r>
            <w:r w:rsidRPr="0095080D">
              <w:rPr>
                <w:rFonts w:ascii="Times New Roman" w:eastAsia="標楷體" w:hAnsi="Times New Roman"/>
                <w:sz w:val="32"/>
                <w:szCs w:val="32"/>
              </w:rPr>
              <w:t>分鐘。</w:t>
            </w:r>
          </w:p>
        </w:tc>
      </w:tr>
    </w:tbl>
    <w:p w14:paraId="333B8242" w14:textId="77777777" w:rsidR="008850D9" w:rsidRDefault="008850D9">
      <w:pPr>
        <w:rPr>
          <w:rFonts w:ascii="Times New Roman" w:eastAsia="標楷體" w:hAnsi="Times New Roman"/>
          <w:sz w:val="28"/>
          <w:szCs w:val="28"/>
        </w:rPr>
      </w:pPr>
    </w:p>
    <w:p w14:paraId="0D00E696" w14:textId="77777777" w:rsidR="00737A19" w:rsidRPr="008850D9" w:rsidRDefault="008850D9" w:rsidP="008850D9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5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402"/>
        <w:gridCol w:w="6321"/>
      </w:tblGrid>
      <w:tr w:rsidR="00737A19" w:rsidRPr="0095080D" w14:paraId="6F804C1E" w14:textId="77777777" w:rsidTr="000938DE">
        <w:tc>
          <w:tcPr>
            <w:tcW w:w="959" w:type="dxa"/>
          </w:tcPr>
          <w:p w14:paraId="769ABC57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場次</w:t>
            </w:r>
          </w:p>
        </w:tc>
        <w:tc>
          <w:tcPr>
            <w:tcW w:w="9723" w:type="dxa"/>
            <w:gridSpan w:val="2"/>
          </w:tcPr>
          <w:p w14:paraId="29384A1F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場次</w:t>
            </w:r>
            <w:r w:rsidR="00D47F43" w:rsidRPr="0095080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D47F43" w:rsidRPr="0095080D">
              <w:rPr>
                <w:rFonts w:ascii="Times New Roman" w:eastAsia="標楷體" w:hAnsi="Times New Roman"/>
                <w:sz w:val="28"/>
                <w:szCs w:val="28"/>
              </w:rPr>
              <w:t>海報發表</w:t>
            </w:r>
            <w:r w:rsidR="00D47F43" w:rsidRPr="0095080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737A19" w:rsidRPr="0095080D" w14:paraId="74877812" w14:textId="77777777" w:rsidTr="000938DE">
        <w:tc>
          <w:tcPr>
            <w:tcW w:w="959" w:type="dxa"/>
          </w:tcPr>
          <w:p w14:paraId="27F51855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  <w:tc>
          <w:tcPr>
            <w:tcW w:w="9723" w:type="dxa"/>
            <w:gridSpan w:val="2"/>
          </w:tcPr>
          <w:p w14:paraId="00B32B0E" w14:textId="77777777" w:rsidR="00737A19" w:rsidRPr="0095080D" w:rsidRDefault="00D47F43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第三教學大樓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</w:tc>
      </w:tr>
      <w:tr w:rsidR="00737A19" w:rsidRPr="0095080D" w14:paraId="10B8AAF0" w14:textId="77777777" w:rsidTr="000938DE">
        <w:tc>
          <w:tcPr>
            <w:tcW w:w="959" w:type="dxa"/>
          </w:tcPr>
          <w:p w14:paraId="0C164F64" w14:textId="77777777" w:rsidR="00737A19" w:rsidRPr="0095080D" w:rsidRDefault="008850D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評審</w:t>
            </w:r>
          </w:p>
        </w:tc>
        <w:tc>
          <w:tcPr>
            <w:tcW w:w="9723" w:type="dxa"/>
            <w:gridSpan w:val="2"/>
          </w:tcPr>
          <w:p w14:paraId="4EF0704A" w14:textId="77777777" w:rsidR="00D47F43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吳明哲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台中科技大學保險金</w:t>
            </w:r>
            <w:r w:rsidR="00334DCA" w:rsidRPr="0095080D">
              <w:rPr>
                <w:rFonts w:ascii="Times New Roman" w:eastAsia="標楷體" w:hAnsi="Times New Roman"/>
                <w:sz w:val="28"/>
                <w:szCs w:val="28"/>
              </w:rPr>
              <w:t>融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管理學系教授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7910B33A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郭銘揮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永慶不動產高雄中華藝校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店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店長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737A19" w:rsidRPr="0095080D" w14:paraId="3C7D7A5E" w14:textId="77777777" w:rsidTr="00EC3A90">
        <w:trPr>
          <w:trHeight w:val="491"/>
        </w:trPr>
        <w:tc>
          <w:tcPr>
            <w:tcW w:w="959" w:type="dxa"/>
          </w:tcPr>
          <w:p w14:paraId="17827E33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組別</w:t>
            </w:r>
          </w:p>
        </w:tc>
        <w:tc>
          <w:tcPr>
            <w:tcW w:w="3402" w:type="dxa"/>
          </w:tcPr>
          <w:p w14:paraId="0430292C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</w:p>
        </w:tc>
        <w:tc>
          <w:tcPr>
            <w:tcW w:w="6321" w:type="dxa"/>
          </w:tcPr>
          <w:p w14:paraId="46A82AC4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論文題目</w:t>
            </w:r>
          </w:p>
        </w:tc>
      </w:tr>
      <w:tr w:rsidR="00737A19" w:rsidRPr="0095080D" w14:paraId="327F9D5C" w14:textId="77777777" w:rsidTr="00EC3A90">
        <w:tc>
          <w:tcPr>
            <w:tcW w:w="959" w:type="dxa"/>
          </w:tcPr>
          <w:p w14:paraId="34CC47D5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F-1</w:t>
            </w:r>
          </w:p>
        </w:tc>
        <w:tc>
          <w:tcPr>
            <w:tcW w:w="3402" w:type="dxa"/>
            <w:vAlign w:val="center"/>
          </w:tcPr>
          <w:p w14:paraId="1BEC8E7F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黃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珮甄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、陳穎慧</w:t>
            </w:r>
          </w:p>
        </w:tc>
        <w:tc>
          <w:tcPr>
            <w:tcW w:w="6321" w:type="dxa"/>
          </w:tcPr>
          <w:p w14:paraId="5D2368FD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風水因素對購屋決策之影響</w:t>
            </w:r>
          </w:p>
        </w:tc>
      </w:tr>
      <w:tr w:rsidR="00737A19" w:rsidRPr="0095080D" w14:paraId="19555A2A" w14:textId="77777777" w:rsidTr="00EC3A90">
        <w:tc>
          <w:tcPr>
            <w:tcW w:w="959" w:type="dxa"/>
          </w:tcPr>
          <w:p w14:paraId="64C49807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F-2</w:t>
            </w:r>
          </w:p>
        </w:tc>
        <w:tc>
          <w:tcPr>
            <w:tcW w:w="3402" w:type="dxa"/>
            <w:vAlign w:val="center"/>
          </w:tcPr>
          <w:p w14:paraId="65093AED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劉宜昀、許雅婷</w:t>
            </w:r>
          </w:p>
        </w:tc>
        <w:tc>
          <w:tcPr>
            <w:tcW w:w="6321" w:type="dxa"/>
          </w:tcPr>
          <w:p w14:paraId="2E269600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個人特質、心理帳戶與購屋行為關係之初探</w:t>
            </w:r>
          </w:p>
        </w:tc>
      </w:tr>
      <w:tr w:rsidR="00737A19" w:rsidRPr="0095080D" w14:paraId="01329AAB" w14:textId="77777777" w:rsidTr="00EC3A90">
        <w:tc>
          <w:tcPr>
            <w:tcW w:w="959" w:type="dxa"/>
          </w:tcPr>
          <w:p w14:paraId="7A70C0C4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F-3</w:t>
            </w:r>
          </w:p>
        </w:tc>
        <w:tc>
          <w:tcPr>
            <w:tcW w:w="3402" w:type="dxa"/>
            <w:vAlign w:val="center"/>
          </w:tcPr>
          <w:p w14:paraId="52A0124B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林上傑、盧柏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叡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、詹騏輔</w:t>
            </w:r>
          </w:p>
        </w:tc>
        <w:tc>
          <w:tcPr>
            <w:tcW w:w="6321" w:type="dxa"/>
          </w:tcPr>
          <w:p w14:paraId="61EAA115" w14:textId="77777777" w:rsidR="00737A19" w:rsidRPr="00EC3A90" w:rsidRDefault="00D47F43" w:rsidP="00EC3A90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捷運站對周邊住宅價格之影響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以高雄捷運紅線為例</w:t>
            </w:r>
          </w:p>
        </w:tc>
      </w:tr>
      <w:tr w:rsidR="00737A19" w:rsidRPr="0095080D" w14:paraId="668C7A8E" w14:textId="77777777" w:rsidTr="00EC3A90">
        <w:tc>
          <w:tcPr>
            <w:tcW w:w="959" w:type="dxa"/>
          </w:tcPr>
          <w:p w14:paraId="0D644527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F-4</w:t>
            </w:r>
          </w:p>
        </w:tc>
        <w:tc>
          <w:tcPr>
            <w:tcW w:w="3402" w:type="dxa"/>
            <w:vAlign w:val="center"/>
          </w:tcPr>
          <w:p w14:paraId="5ABD9108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劉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玟萱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、許瑜軒、吳源峻</w:t>
            </w:r>
          </w:p>
        </w:tc>
        <w:tc>
          <w:tcPr>
            <w:tcW w:w="6321" w:type="dxa"/>
          </w:tcPr>
          <w:p w14:paraId="3571B729" w14:textId="77777777" w:rsidR="00737A19" w:rsidRPr="0095080D" w:rsidRDefault="00D47F43" w:rsidP="000938D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九二一地震後台灣災害善款應用之研究</w:t>
            </w:r>
          </w:p>
        </w:tc>
      </w:tr>
      <w:tr w:rsidR="00737A19" w:rsidRPr="0095080D" w14:paraId="0CFB9807" w14:textId="77777777" w:rsidTr="00EC3A90">
        <w:tc>
          <w:tcPr>
            <w:tcW w:w="959" w:type="dxa"/>
          </w:tcPr>
          <w:p w14:paraId="3646918C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F-5</w:t>
            </w:r>
          </w:p>
        </w:tc>
        <w:tc>
          <w:tcPr>
            <w:tcW w:w="3402" w:type="dxa"/>
            <w:vAlign w:val="center"/>
          </w:tcPr>
          <w:p w14:paraId="4C4A7A48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林宜靜、林昱淳、紀宛儀、曾宇君</w:t>
            </w:r>
          </w:p>
        </w:tc>
        <w:tc>
          <w:tcPr>
            <w:tcW w:w="6321" w:type="dxa"/>
          </w:tcPr>
          <w:p w14:paraId="6041EE80" w14:textId="77777777" w:rsidR="00D47F43" w:rsidRPr="0095080D" w:rsidRDefault="00D47F43" w:rsidP="000938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以塞勒的心理帳戶探討地主參與都市更新之決策</w:t>
            </w:r>
          </w:p>
          <w:p w14:paraId="5C67963D" w14:textId="77777777" w:rsidR="00737A19" w:rsidRPr="0095080D" w:rsidRDefault="00737A19" w:rsidP="000938D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737A19" w:rsidRPr="0095080D" w14:paraId="17832EB4" w14:textId="77777777" w:rsidTr="00EC3A90">
        <w:tc>
          <w:tcPr>
            <w:tcW w:w="959" w:type="dxa"/>
          </w:tcPr>
          <w:p w14:paraId="2B03ED4E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F-6</w:t>
            </w:r>
          </w:p>
        </w:tc>
        <w:tc>
          <w:tcPr>
            <w:tcW w:w="3402" w:type="dxa"/>
            <w:vAlign w:val="center"/>
          </w:tcPr>
          <w:p w14:paraId="50B39BFB" w14:textId="77777777" w:rsidR="00737A19" w:rsidRPr="0095080D" w:rsidRDefault="000938DE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何晉佑、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陳佑臣、邵安邦、陳映慈、吳昭翰、陳宣翰</w:t>
            </w:r>
          </w:p>
        </w:tc>
        <w:tc>
          <w:tcPr>
            <w:tcW w:w="6321" w:type="dxa"/>
            <w:vAlign w:val="center"/>
          </w:tcPr>
          <w:p w14:paraId="1573D370" w14:textId="77777777" w:rsidR="00737A19" w:rsidRPr="0095080D" w:rsidRDefault="00D47F43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車站旅客之消費行為及偏好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——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以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北車站與萬華車站為例</w:t>
            </w:r>
          </w:p>
        </w:tc>
      </w:tr>
      <w:tr w:rsidR="00737A19" w:rsidRPr="0095080D" w14:paraId="0DA6A5FC" w14:textId="77777777" w:rsidTr="00EC3A90">
        <w:tc>
          <w:tcPr>
            <w:tcW w:w="959" w:type="dxa"/>
          </w:tcPr>
          <w:p w14:paraId="1EA38004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F-7</w:t>
            </w:r>
          </w:p>
        </w:tc>
        <w:tc>
          <w:tcPr>
            <w:tcW w:w="3402" w:type="dxa"/>
            <w:vAlign w:val="center"/>
          </w:tcPr>
          <w:p w14:paraId="0172DE04" w14:textId="77777777" w:rsidR="00737A19" w:rsidRPr="0095080D" w:rsidRDefault="000938DE" w:rsidP="000938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2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潘清美、宋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旻錡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、吳沛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玟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余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品潔、廖千瑩、李芸珊</w:t>
            </w:r>
          </w:p>
        </w:tc>
        <w:tc>
          <w:tcPr>
            <w:tcW w:w="6321" w:type="dxa"/>
            <w:vAlign w:val="center"/>
          </w:tcPr>
          <w:p w14:paraId="2EBBFAA6" w14:textId="77777777" w:rsidR="000938DE" w:rsidRPr="0095080D" w:rsidRDefault="000938DE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大學規模與鄰近零售商圈之關係</w:t>
            </w:r>
          </w:p>
          <w:p w14:paraId="7C8B78CF" w14:textId="77777777" w:rsidR="00737A19" w:rsidRPr="00EC3A90" w:rsidRDefault="000938DE" w:rsidP="00EC3A90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－面對大學退場潮，鄰近零售商圈的因應戰略為何？</w:t>
            </w:r>
          </w:p>
        </w:tc>
      </w:tr>
      <w:tr w:rsidR="00737A19" w:rsidRPr="0095080D" w14:paraId="0FA5BCA4" w14:textId="77777777" w:rsidTr="00EC3A90">
        <w:tc>
          <w:tcPr>
            <w:tcW w:w="959" w:type="dxa"/>
          </w:tcPr>
          <w:p w14:paraId="4D3A6B52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F-8</w:t>
            </w:r>
          </w:p>
        </w:tc>
        <w:tc>
          <w:tcPr>
            <w:tcW w:w="3402" w:type="dxa"/>
            <w:vAlign w:val="center"/>
          </w:tcPr>
          <w:p w14:paraId="5533FA29" w14:textId="77777777" w:rsidR="00737A19" w:rsidRPr="00EC3A90" w:rsidRDefault="000938DE" w:rsidP="00EC3A90">
            <w:pPr>
              <w:widowControl/>
              <w:overflowPunct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洪晟瑜、王亭蘊、廖芷均、康家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暐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、徐浩軒、吳孟穎</w:t>
            </w:r>
          </w:p>
        </w:tc>
        <w:tc>
          <w:tcPr>
            <w:tcW w:w="6321" w:type="dxa"/>
            <w:vAlign w:val="center"/>
          </w:tcPr>
          <w:p w14:paraId="4610DAC6" w14:textId="77777777" w:rsidR="00737A19" w:rsidRPr="0095080D" w:rsidRDefault="000938DE" w:rsidP="000938D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迷你倉市場及價格影響因素分析</w:t>
            </w:r>
          </w:p>
        </w:tc>
      </w:tr>
      <w:tr w:rsidR="00737A19" w:rsidRPr="0095080D" w14:paraId="15864898" w14:textId="77777777" w:rsidTr="00EC3A90">
        <w:tc>
          <w:tcPr>
            <w:tcW w:w="959" w:type="dxa"/>
          </w:tcPr>
          <w:p w14:paraId="6442A9D5" w14:textId="77777777" w:rsidR="00737A19" w:rsidRPr="0095080D" w:rsidRDefault="00737A19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F-9</w:t>
            </w:r>
          </w:p>
        </w:tc>
        <w:tc>
          <w:tcPr>
            <w:tcW w:w="3402" w:type="dxa"/>
            <w:vAlign w:val="center"/>
          </w:tcPr>
          <w:p w14:paraId="6C7A2A71" w14:textId="77777777" w:rsidR="00737A19" w:rsidRPr="0095080D" w:rsidRDefault="000938DE" w:rsidP="000938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2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鄭俊楷、林筱琪、黃崇軒</w:t>
            </w:r>
          </w:p>
        </w:tc>
        <w:tc>
          <w:tcPr>
            <w:tcW w:w="6321" w:type="dxa"/>
            <w:vAlign w:val="center"/>
          </w:tcPr>
          <w:p w14:paraId="25BB17A1" w14:textId="77777777" w:rsidR="00737A19" w:rsidRPr="00EC3A90" w:rsidRDefault="000938DE" w:rsidP="00EC3A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房屋仲介經紀人員之領導者情緒智商、轉換型領導與交易型領導對工作績效之影響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—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以信任管理者為中介作用</w:t>
            </w:r>
          </w:p>
        </w:tc>
      </w:tr>
      <w:tr w:rsidR="00486C8B" w:rsidRPr="0095080D" w14:paraId="0D05BFB3" w14:textId="77777777" w:rsidTr="00EC3A90">
        <w:trPr>
          <w:trHeight w:val="1265"/>
        </w:trPr>
        <w:tc>
          <w:tcPr>
            <w:tcW w:w="959" w:type="dxa"/>
          </w:tcPr>
          <w:p w14:paraId="5B9B9F2C" w14:textId="77777777" w:rsidR="00486C8B" w:rsidRPr="0095080D" w:rsidRDefault="00486C8B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F-10</w:t>
            </w:r>
          </w:p>
        </w:tc>
        <w:tc>
          <w:tcPr>
            <w:tcW w:w="3402" w:type="dxa"/>
            <w:vAlign w:val="center"/>
          </w:tcPr>
          <w:p w14:paraId="7C363E69" w14:textId="77777777" w:rsidR="00486C8B" w:rsidRPr="0095080D" w:rsidRDefault="000938DE" w:rsidP="000938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林姿瑄、鄭伊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絜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、廖欣虹</w:t>
            </w:r>
          </w:p>
        </w:tc>
        <w:tc>
          <w:tcPr>
            <w:tcW w:w="6321" w:type="dxa"/>
            <w:vAlign w:val="center"/>
          </w:tcPr>
          <w:p w14:paraId="480543C5" w14:textId="77777777" w:rsidR="00486C8B" w:rsidRPr="00EC3A90" w:rsidRDefault="000938DE" w:rsidP="00EC3A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屏東沿海地區地層下陷對土地利用影響之研究－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以南州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、林邊、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佳冬及枋寮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為例</w:t>
            </w:r>
          </w:p>
        </w:tc>
      </w:tr>
      <w:tr w:rsidR="00486C8B" w:rsidRPr="0095080D" w14:paraId="054A635D" w14:textId="77777777" w:rsidTr="00EC3A90">
        <w:trPr>
          <w:trHeight w:val="1200"/>
        </w:trPr>
        <w:tc>
          <w:tcPr>
            <w:tcW w:w="959" w:type="dxa"/>
          </w:tcPr>
          <w:p w14:paraId="3097F56B" w14:textId="77777777" w:rsidR="00486C8B" w:rsidRPr="0095080D" w:rsidRDefault="00486C8B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F-11</w:t>
            </w:r>
          </w:p>
        </w:tc>
        <w:tc>
          <w:tcPr>
            <w:tcW w:w="3402" w:type="dxa"/>
          </w:tcPr>
          <w:p w14:paraId="50AED6F9" w14:textId="77777777" w:rsidR="00486C8B" w:rsidRPr="0095080D" w:rsidRDefault="000938DE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吳昀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倢</w:t>
            </w:r>
            <w:proofErr w:type="gramEnd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、何怡靜、</w:t>
            </w:r>
            <w:proofErr w:type="gramStart"/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陳致穎</w:t>
            </w:r>
            <w:proofErr w:type="gramEnd"/>
          </w:p>
        </w:tc>
        <w:tc>
          <w:tcPr>
            <w:tcW w:w="6321" w:type="dxa"/>
          </w:tcPr>
          <w:p w14:paraId="5E79E4C6" w14:textId="77777777" w:rsidR="00486C8B" w:rsidRPr="00EC3A90" w:rsidRDefault="000938DE" w:rsidP="00EC3A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 xml:space="preserve">1997-2017 </w:t>
            </w: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年時間趨勢變化下，台北市大樓屬性對房價之影響</w:t>
            </w:r>
          </w:p>
        </w:tc>
      </w:tr>
      <w:tr w:rsidR="00486C8B" w:rsidRPr="0095080D" w14:paraId="3FB18AC3" w14:textId="77777777" w:rsidTr="00EC3A90">
        <w:trPr>
          <w:trHeight w:val="761"/>
        </w:trPr>
        <w:tc>
          <w:tcPr>
            <w:tcW w:w="959" w:type="dxa"/>
          </w:tcPr>
          <w:p w14:paraId="11D29BB0" w14:textId="77777777" w:rsidR="00486C8B" w:rsidRPr="0095080D" w:rsidRDefault="00486C8B" w:rsidP="000938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F-12</w:t>
            </w:r>
          </w:p>
        </w:tc>
        <w:tc>
          <w:tcPr>
            <w:tcW w:w="3402" w:type="dxa"/>
          </w:tcPr>
          <w:p w14:paraId="57AB6B8E" w14:textId="77777777" w:rsidR="00486C8B" w:rsidRPr="0095080D" w:rsidRDefault="000938DE" w:rsidP="000938DE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張兆億、吳昱頡、鄭博文</w:t>
            </w:r>
          </w:p>
        </w:tc>
        <w:tc>
          <w:tcPr>
            <w:tcW w:w="6321" w:type="dxa"/>
          </w:tcPr>
          <w:p w14:paraId="6649FE66" w14:textId="77777777" w:rsidR="00486C8B" w:rsidRPr="0095080D" w:rsidRDefault="000938DE" w:rsidP="00EC3A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80D">
              <w:rPr>
                <w:rFonts w:ascii="Times New Roman" w:eastAsia="標楷體" w:hAnsi="Times New Roman"/>
                <w:sz w:val="28"/>
                <w:szCs w:val="28"/>
              </w:rPr>
              <w:t>法院對凶宅之認定及法律效果分析</w:t>
            </w:r>
          </w:p>
        </w:tc>
      </w:tr>
    </w:tbl>
    <w:p w14:paraId="19253069" w14:textId="77777777" w:rsidR="00737A19" w:rsidRDefault="000938DE" w:rsidP="00EC3A90">
      <w:pPr>
        <w:jc w:val="center"/>
        <w:rPr>
          <w:noProof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2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018</w:t>
      </w:r>
      <w:r w:rsidRPr="00C67A91">
        <w:rPr>
          <w:rFonts w:eastAsia="標楷體" w:hAnsi="標楷體" w:hint="eastAsia"/>
          <w:b/>
          <w:sz w:val="32"/>
          <w:szCs w:val="32"/>
        </w:rPr>
        <w:t>第</w:t>
      </w:r>
      <w:r>
        <w:rPr>
          <w:rFonts w:eastAsia="標楷體" w:hAnsi="標楷體" w:hint="eastAsia"/>
          <w:b/>
          <w:sz w:val="32"/>
          <w:szCs w:val="32"/>
        </w:rPr>
        <w:t>九</w:t>
      </w:r>
      <w:r w:rsidRPr="00C67A91">
        <w:rPr>
          <w:rFonts w:eastAsia="標楷體" w:hAnsi="標楷體" w:hint="eastAsia"/>
          <w:b/>
          <w:sz w:val="32"/>
          <w:szCs w:val="32"/>
        </w:rPr>
        <w:t>屆全國土地開發與管理畢業專題</w:t>
      </w:r>
      <w:r w:rsidRPr="00C67A91">
        <w:rPr>
          <w:rFonts w:eastAsia="標楷體"/>
          <w:b/>
          <w:bCs/>
          <w:sz w:val="32"/>
          <w:szCs w:val="32"/>
        </w:rPr>
        <w:t>/</w:t>
      </w:r>
      <w:r w:rsidRPr="00C67A91">
        <w:rPr>
          <w:rFonts w:eastAsia="標楷體" w:hAnsi="標楷體" w:hint="eastAsia"/>
          <w:b/>
          <w:sz w:val="32"/>
          <w:szCs w:val="32"/>
        </w:rPr>
        <w:t>論文競賽暨聯合發表會</w:t>
      </w:r>
    </w:p>
    <w:p w14:paraId="42BEF041" w14:textId="77777777" w:rsidR="0040595F" w:rsidRDefault="0040595F" w:rsidP="00926C40">
      <w:pPr>
        <w:widowControl/>
      </w:pPr>
    </w:p>
    <w:sectPr w:rsidR="0040595F" w:rsidSect="000366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2EC9" w14:textId="77777777" w:rsidR="001A45A7" w:rsidRDefault="001A45A7" w:rsidP="009779C8">
      <w:r>
        <w:separator/>
      </w:r>
    </w:p>
  </w:endnote>
  <w:endnote w:type="continuationSeparator" w:id="0">
    <w:p w14:paraId="0FE41475" w14:textId="77777777" w:rsidR="001A45A7" w:rsidRDefault="001A45A7" w:rsidP="0097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D0AD" w14:textId="77777777" w:rsidR="001A45A7" w:rsidRDefault="001A45A7" w:rsidP="009779C8">
      <w:r>
        <w:separator/>
      </w:r>
    </w:p>
  </w:footnote>
  <w:footnote w:type="continuationSeparator" w:id="0">
    <w:p w14:paraId="5B4D070E" w14:textId="77777777" w:rsidR="001A45A7" w:rsidRDefault="001A45A7" w:rsidP="0097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FD"/>
    <w:rsid w:val="00012DB2"/>
    <w:rsid w:val="00013A38"/>
    <w:rsid w:val="00027C2B"/>
    <w:rsid w:val="00033ED7"/>
    <w:rsid w:val="00036600"/>
    <w:rsid w:val="00036A28"/>
    <w:rsid w:val="00044D72"/>
    <w:rsid w:val="00055795"/>
    <w:rsid w:val="00062146"/>
    <w:rsid w:val="00066698"/>
    <w:rsid w:val="00066E53"/>
    <w:rsid w:val="000734EA"/>
    <w:rsid w:val="00082123"/>
    <w:rsid w:val="000938DE"/>
    <w:rsid w:val="000C781A"/>
    <w:rsid w:val="000D6894"/>
    <w:rsid w:val="000E14C4"/>
    <w:rsid w:val="000E545F"/>
    <w:rsid w:val="000E568B"/>
    <w:rsid w:val="000F0393"/>
    <w:rsid w:val="0010037B"/>
    <w:rsid w:val="0010732A"/>
    <w:rsid w:val="00145AA2"/>
    <w:rsid w:val="0014656C"/>
    <w:rsid w:val="0015042B"/>
    <w:rsid w:val="00162E59"/>
    <w:rsid w:val="0016630E"/>
    <w:rsid w:val="001A45A7"/>
    <w:rsid w:val="001B0EEA"/>
    <w:rsid w:val="001B24BB"/>
    <w:rsid w:val="001C4A02"/>
    <w:rsid w:val="001C69EF"/>
    <w:rsid w:val="001D04BB"/>
    <w:rsid w:val="001E2224"/>
    <w:rsid w:val="0021450A"/>
    <w:rsid w:val="00220C7A"/>
    <w:rsid w:val="0023494A"/>
    <w:rsid w:val="00237CEF"/>
    <w:rsid w:val="00241BCB"/>
    <w:rsid w:val="002439C7"/>
    <w:rsid w:val="00247A3A"/>
    <w:rsid w:val="0025233E"/>
    <w:rsid w:val="002627DB"/>
    <w:rsid w:val="00292CDD"/>
    <w:rsid w:val="0029589F"/>
    <w:rsid w:val="00296B83"/>
    <w:rsid w:val="002B1D80"/>
    <w:rsid w:val="002C6EF2"/>
    <w:rsid w:val="002E4F15"/>
    <w:rsid w:val="002F1CCD"/>
    <w:rsid w:val="002F5F75"/>
    <w:rsid w:val="00323AF1"/>
    <w:rsid w:val="00334DCA"/>
    <w:rsid w:val="0035029E"/>
    <w:rsid w:val="00351D4F"/>
    <w:rsid w:val="00355C56"/>
    <w:rsid w:val="00371BAF"/>
    <w:rsid w:val="00390241"/>
    <w:rsid w:val="003B15D4"/>
    <w:rsid w:val="003D46DE"/>
    <w:rsid w:val="003E4329"/>
    <w:rsid w:val="003F1567"/>
    <w:rsid w:val="0040595F"/>
    <w:rsid w:val="00412B95"/>
    <w:rsid w:val="004314E2"/>
    <w:rsid w:val="00442E11"/>
    <w:rsid w:val="004573D2"/>
    <w:rsid w:val="0046612F"/>
    <w:rsid w:val="004802AF"/>
    <w:rsid w:val="0048389C"/>
    <w:rsid w:val="00486C8B"/>
    <w:rsid w:val="004A3248"/>
    <w:rsid w:val="004F1B99"/>
    <w:rsid w:val="004F676D"/>
    <w:rsid w:val="00517D86"/>
    <w:rsid w:val="00545FE3"/>
    <w:rsid w:val="005515DB"/>
    <w:rsid w:val="005569AC"/>
    <w:rsid w:val="0058757C"/>
    <w:rsid w:val="0059191A"/>
    <w:rsid w:val="00596A35"/>
    <w:rsid w:val="005A3427"/>
    <w:rsid w:val="005A39F9"/>
    <w:rsid w:val="005B7190"/>
    <w:rsid w:val="005D558D"/>
    <w:rsid w:val="005E11B6"/>
    <w:rsid w:val="005F602D"/>
    <w:rsid w:val="005F626A"/>
    <w:rsid w:val="005F7284"/>
    <w:rsid w:val="005F750C"/>
    <w:rsid w:val="0065341B"/>
    <w:rsid w:val="006701E2"/>
    <w:rsid w:val="006866C2"/>
    <w:rsid w:val="006970FD"/>
    <w:rsid w:val="006C112D"/>
    <w:rsid w:val="006C2DAA"/>
    <w:rsid w:val="006C7A73"/>
    <w:rsid w:val="006D1219"/>
    <w:rsid w:val="006F3F7B"/>
    <w:rsid w:val="00702DA3"/>
    <w:rsid w:val="007043BA"/>
    <w:rsid w:val="0071615E"/>
    <w:rsid w:val="00736E99"/>
    <w:rsid w:val="00737A19"/>
    <w:rsid w:val="007406EA"/>
    <w:rsid w:val="00751748"/>
    <w:rsid w:val="00772742"/>
    <w:rsid w:val="00775FE5"/>
    <w:rsid w:val="00790065"/>
    <w:rsid w:val="0079414D"/>
    <w:rsid w:val="007B288F"/>
    <w:rsid w:val="007D7CF3"/>
    <w:rsid w:val="007E6123"/>
    <w:rsid w:val="008072A3"/>
    <w:rsid w:val="00811B0E"/>
    <w:rsid w:val="00821B29"/>
    <w:rsid w:val="00827E93"/>
    <w:rsid w:val="0083162C"/>
    <w:rsid w:val="008368AF"/>
    <w:rsid w:val="00841C9A"/>
    <w:rsid w:val="00860A7D"/>
    <w:rsid w:val="00867293"/>
    <w:rsid w:val="008850D9"/>
    <w:rsid w:val="008868B1"/>
    <w:rsid w:val="008A49D5"/>
    <w:rsid w:val="008C4D1A"/>
    <w:rsid w:val="008C57FC"/>
    <w:rsid w:val="008F24C0"/>
    <w:rsid w:val="00903AA9"/>
    <w:rsid w:val="009148F9"/>
    <w:rsid w:val="009246CB"/>
    <w:rsid w:val="0092617B"/>
    <w:rsid w:val="00926C40"/>
    <w:rsid w:val="0095080D"/>
    <w:rsid w:val="009708B3"/>
    <w:rsid w:val="009779C8"/>
    <w:rsid w:val="009B341F"/>
    <w:rsid w:val="009D71D1"/>
    <w:rsid w:val="00A27B06"/>
    <w:rsid w:val="00A67BDB"/>
    <w:rsid w:val="00A749FB"/>
    <w:rsid w:val="00A811D1"/>
    <w:rsid w:val="00A924D4"/>
    <w:rsid w:val="00A9472C"/>
    <w:rsid w:val="00A94D8A"/>
    <w:rsid w:val="00AA24C4"/>
    <w:rsid w:val="00AB249F"/>
    <w:rsid w:val="00AB7EC7"/>
    <w:rsid w:val="00AC329B"/>
    <w:rsid w:val="00AE138F"/>
    <w:rsid w:val="00AE2F53"/>
    <w:rsid w:val="00AF6281"/>
    <w:rsid w:val="00AF78C8"/>
    <w:rsid w:val="00B03247"/>
    <w:rsid w:val="00B23204"/>
    <w:rsid w:val="00B42271"/>
    <w:rsid w:val="00B45865"/>
    <w:rsid w:val="00B56036"/>
    <w:rsid w:val="00B75526"/>
    <w:rsid w:val="00B81206"/>
    <w:rsid w:val="00BD7636"/>
    <w:rsid w:val="00BE0A79"/>
    <w:rsid w:val="00BE199A"/>
    <w:rsid w:val="00BF40E1"/>
    <w:rsid w:val="00C15364"/>
    <w:rsid w:val="00C17C00"/>
    <w:rsid w:val="00C50B08"/>
    <w:rsid w:val="00C53657"/>
    <w:rsid w:val="00C67A91"/>
    <w:rsid w:val="00CC71F4"/>
    <w:rsid w:val="00CD6055"/>
    <w:rsid w:val="00CE07EF"/>
    <w:rsid w:val="00CE464D"/>
    <w:rsid w:val="00CE5763"/>
    <w:rsid w:val="00CE7545"/>
    <w:rsid w:val="00D06AF8"/>
    <w:rsid w:val="00D11435"/>
    <w:rsid w:val="00D3231B"/>
    <w:rsid w:val="00D47F43"/>
    <w:rsid w:val="00D76C2A"/>
    <w:rsid w:val="00D905A6"/>
    <w:rsid w:val="00D94E9E"/>
    <w:rsid w:val="00DD1CFB"/>
    <w:rsid w:val="00DF4851"/>
    <w:rsid w:val="00E0585C"/>
    <w:rsid w:val="00E06825"/>
    <w:rsid w:val="00E10618"/>
    <w:rsid w:val="00E11506"/>
    <w:rsid w:val="00E318EB"/>
    <w:rsid w:val="00E55C9C"/>
    <w:rsid w:val="00E71416"/>
    <w:rsid w:val="00E75856"/>
    <w:rsid w:val="00EC3A90"/>
    <w:rsid w:val="00EF3D30"/>
    <w:rsid w:val="00F1793A"/>
    <w:rsid w:val="00FA5AF6"/>
    <w:rsid w:val="00FB6157"/>
    <w:rsid w:val="00FE0C96"/>
    <w:rsid w:val="00FE6C3F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2D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uiPriority w:val="99"/>
    <w:rsid w:val="006970FD"/>
  </w:style>
  <w:style w:type="character" w:styleId="a4">
    <w:name w:val="Emphasis"/>
    <w:uiPriority w:val="99"/>
    <w:qFormat/>
    <w:rsid w:val="006970FD"/>
    <w:rPr>
      <w:rFonts w:cs="Times New Roman"/>
      <w:color w:val="DD4B39"/>
    </w:rPr>
  </w:style>
  <w:style w:type="paragraph" w:styleId="a5">
    <w:name w:val="header"/>
    <w:basedOn w:val="a"/>
    <w:link w:val="a6"/>
    <w:uiPriority w:val="99"/>
    <w:semiHidden/>
    <w:rsid w:val="009779C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uiPriority w:val="99"/>
    <w:semiHidden/>
    <w:locked/>
    <w:rsid w:val="009779C8"/>
    <w:rPr>
      <w:sz w:val="20"/>
    </w:rPr>
  </w:style>
  <w:style w:type="paragraph" w:styleId="a7">
    <w:name w:val="footer"/>
    <w:basedOn w:val="a"/>
    <w:link w:val="a8"/>
    <w:uiPriority w:val="99"/>
    <w:semiHidden/>
    <w:rsid w:val="009779C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uiPriority w:val="99"/>
    <w:semiHidden/>
    <w:locked/>
    <w:rsid w:val="009779C8"/>
    <w:rPr>
      <w:sz w:val="20"/>
    </w:rPr>
  </w:style>
  <w:style w:type="character" w:customStyle="1" w:styleId="A9">
    <w:name w:val="A 字元"/>
    <w:link w:val="Aa"/>
    <w:uiPriority w:val="99"/>
    <w:locked/>
    <w:rsid w:val="00545FE3"/>
    <w:rPr>
      <w:rFonts w:ascii="標楷體" w:eastAsia="標楷體" w:hAnsi="標楷體"/>
      <w:b/>
      <w:color w:val="000000"/>
      <w:sz w:val="36"/>
      <w:lang w:val="en-GB"/>
    </w:rPr>
  </w:style>
  <w:style w:type="paragraph" w:customStyle="1" w:styleId="Aa">
    <w:name w:val="A"/>
    <w:basedOn w:val="a"/>
    <w:link w:val="A9"/>
    <w:uiPriority w:val="99"/>
    <w:rsid w:val="00545FE3"/>
    <w:pPr>
      <w:ind w:left="520" w:firstLine="230"/>
      <w:jc w:val="center"/>
    </w:pPr>
    <w:rPr>
      <w:rFonts w:ascii="標楷體" w:eastAsia="標楷體" w:hAnsi="標楷體"/>
      <w:b/>
      <w:color w:val="000000"/>
      <w:sz w:val="36"/>
      <w:lang w:val="en-GB"/>
    </w:rPr>
  </w:style>
  <w:style w:type="paragraph" w:customStyle="1" w:styleId="Default">
    <w:name w:val="Default"/>
    <w:rsid w:val="00486C8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059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uiPriority w:val="99"/>
    <w:rsid w:val="006970FD"/>
  </w:style>
  <w:style w:type="character" w:styleId="a4">
    <w:name w:val="Emphasis"/>
    <w:uiPriority w:val="99"/>
    <w:qFormat/>
    <w:rsid w:val="006970FD"/>
    <w:rPr>
      <w:rFonts w:cs="Times New Roman"/>
      <w:color w:val="DD4B39"/>
    </w:rPr>
  </w:style>
  <w:style w:type="paragraph" w:styleId="a5">
    <w:name w:val="header"/>
    <w:basedOn w:val="a"/>
    <w:link w:val="a6"/>
    <w:uiPriority w:val="99"/>
    <w:semiHidden/>
    <w:rsid w:val="009779C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uiPriority w:val="99"/>
    <w:semiHidden/>
    <w:locked/>
    <w:rsid w:val="009779C8"/>
    <w:rPr>
      <w:sz w:val="20"/>
    </w:rPr>
  </w:style>
  <w:style w:type="paragraph" w:styleId="a7">
    <w:name w:val="footer"/>
    <w:basedOn w:val="a"/>
    <w:link w:val="a8"/>
    <w:uiPriority w:val="99"/>
    <w:semiHidden/>
    <w:rsid w:val="009779C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uiPriority w:val="99"/>
    <w:semiHidden/>
    <w:locked/>
    <w:rsid w:val="009779C8"/>
    <w:rPr>
      <w:sz w:val="20"/>
    </w:rPr>
  </w:style>
  <w:style w:type="character" w:customStyle="1" w:styleId="A9">
    <w:name w:val="A 字元"/>
    <w:link w:val="Aa"/>
    <w:uiPriority w:val="99"/>
    <w:locked/>
    <w:rsid w:val="00545FE3"/>
    <w:rPr>
      <w:rFonts w:ascii="標楷體" w:eastAsia="標楷體" w:hAnsi="標楷體"/>
      <w:b/>
      <w:color w:val="000000"/>
      <w:sz w:val="36"/>
      <w:lang w:val="en-GB"/>
    </w:rPr>
  </w:style>
  <w:style w:type="paragraph" w:customStyle="1" w:styleId="Aa">
    <w:name w:val="A"/>
    <w:basedOn w:val="a"/>
    <w:link w:val="A9"/>
    <w:uiPriority w:val="99"/>
    <w:rsid w:val="00545FE3"/>
    <w:pPr>
      <w:ind w:left="520" w:firstLine="230"/>
      <w:jc w:val="center"/>
    </w:pPr>
    <w:rPr>
      <w:rFonts w:ascii="標楷體" w:eastAsia="標楷體" w:hAnsi="標楷體"/>
      <w:b/>
      <w:color w:val="000000"/>
      <w:sz w:val="36"/>
      <w:lang w:val="en-GB"/>
    </w:rPr>
  </w:style>
  <w:style w:type="paragraph" w:customStyle="1" w:styleId="Default">
    <w:name w:val="Default"/>
    <w:rsid w:val="00486C8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05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8CB7-D0D6-45EF-901E-B224A561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第三屆全國土地開發與管理畢業專題/論文競賽暨聯合發表會</dc:title>
  <dc:creator>Administrator-LMD</dc:creator>
  <cp:lastModifiedBy>user</cp:lastModifiedBy>
  <cp:revision>3</cp:revision>
  <cp:lastPrinted>2018-12-11T03:51:00Z</cp:lastPrinted>
  <dcterms:created xsi:type="dcterms:W3CDTF">2018-12-11T03:53:00Z</dcterms:created>
  <dcterms:modified xsi:type="dcterms:W3CDTF">2018-12-11T05:27:00Z</dcterms:modified>
</cp:coreProperties>
</file>