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00" w:rsidRPr="00345534" w:rsidRDefault="00F649E4" w:rsidP="00E57FE4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345534">
        <w:rPr>
          <w:rFonts w:ascii="標楷體" w:eastAsia="標楷體" w:hAnsi="標楷體" w:hint="eastAsia"/>
          <w:sz w:val="28"/>
          <w:szCs w:val="28"/>
        </w:rPr>
        <w:t>長榮大學醫務管理</w:t>
      </w:r>
      <w:r w:rsidR="00524ACE" w:rsidRPr="00345534">
        <w:rPr>
          <w:rFonts w:ascii="標楷體" w:eastAsia="標楷體" w:hAnsi="標楷體"/>
          <w:sz w:val="28"/>
          <w:szCs w:val="28"/>
        </w:rPr>
        <w:t>學系招生委員會設置</w:t>
      </w:r>
      <w:r w:rsidR="00524ACE" w:rsidRPr="00345534">
        <w:rPr>
          <w:rFonts w:ascii="標楷體" w:eastAsia="標楷體" w:hAnsi="標楷體" w:hint="eastAsia"/>
          <w:sz w:val="28"/>
          <w:szCs w:val="28"/>
        </w:rPr>
        <w:t>規定</w:t>
      </w:r>
      <w:bookmarkStart w:id="0" w:name="_GoBack"/>
      <w:bookmarkEnd w:id="0"/>
    </w:p>
    <w:p w:rsidR="00415200" w:rsidRPr="00A12EE0" w:rsidRDefault="00415200" w:rsidP="00A12EE0">
      <w:pPr>
        <w:jc w:val="right"/>
        <w:rPr>
          <w:rFonts w:ascii="標楷體" w:eastAsia="標楷體" w:hAnsi="標楷體"/>
          <w:sz w:val="16"/>
          <w:szCs w:val="20"/>
        </w:rPr>
      </w:pPr>
      <w:r w:rsidRPr="00415200">
        <w:rPr>
          <w:rFonts w:ascii="標楷體" w:eastAsia="標楷體" w:hAnsi="標楷體" w:hint="eastAsia"/>
        </w:rPr>
        <w:t xml:space="preserve">                   </w:t>
      </w:r>
      <w:r w:rsidRPr="00A12EE0">
        <w:rPr>
          <w:rFonts w:ascii="標楷體" w:eastAsia="標楷體" w:hAnsi="標楷體" w:hint="eastAsia"/>
          <w:sz w:val="16"/>
          <w:szCs w:val="20"/>
        </w:rPr>
        <w:t xml:space="preserve"> </w:t>
      </w:r>
      <w:r w:rsidR="00BD54F2" w:rsidRPr="00A12EE0">
        <w:rPr>
          <w:rFonts w:ascii="標楷體" w:eastAsia="標楷體" w:hAnsi="標楷體" w:hint="eastAsia"/>
          <w:sz w:val="16"/>
          <w:szCs w:val="20"/>
        </w:rPr>
        <w:t>108</w:t>
      </w:r>
      <w:r w:rsidR="00BD54F2" w:rsidRPr="00A12EE0">
        <w:rPr>
          <w:rFonts w:ascii="標楷體" w:eastAsia="標楷體" w:hAnsi="標楷體"/>
          <w:sz w:val="16"/>
          <w:szCs w:val="20"/>
        </w:rPr>
        <w:t>學年度第</w:t>
      </w:r>
      <w:r w:rsidR="00BD54F2" w:rsidRPr="00A12EE0">
        <w:rPr>
          <w:rFonts w:ascii="標楷體" w:eastAsia="標楷體" w:hAnsi="標楷體" w:hint="eastAsia"/>
          <w:sz w:val="16"/>
          <w:szCs w:val="20"/>
        </w:rPr>
        <w:t>1</w:t>
      </w:r>
      <w:r w:rsidR="00BD54F2" w:rsidRPr="00A12EE0">
        <w:rPr>
          <w:rFonts w:ascii="標楷體" w:eastAsia="標楷體" w:hAnsi="標楷體"/>
          <w:sz w:val="16"/>
          <w:szCs w:val="20"/>
        </w:rPr>
        <w:t>學期 10</w:t>
      </w:r>
      <w:r w:rsidR="00BD54F2" w:rsidRPr="00A12EE0">
        <w:rPr>
          <w:rFonts w:ascii="標楷體" w:eastAsia="標楷體" w:hAnsi="標楷體" w:hint="eastAsia"/>
          <w:sz w:val="16"/>
          <w:szCs w:val="20"/>
        </w:rPr>
        <w:t>8</w:t>
      </w:r>
      <w:r w:rsidR="00BD54F2" w:rsidRPr="00A12EE0">
        <w:rPr>
          <w:rFonts w:ascii="標楷體" w:eastAsia="標楷體" w:hAnsi="標楷體"/>
          <w:sz w:val="16"/>
          <w:szCs w:val="20"/>
        </w:rPr>
        <w:t>.</w:t>
      </w:r>
      <w:r w:rsidR="00BD54F2" w:rsidRPr="00A12EE0">
        <w:rPr>
          <w:rFonts w:ascii="標楷體" w:eastAsia="標楷體" w:hAnsi="標楷體" w:hint="eastAsia"/>
          <w:sz w:val="16"/>
          <w:szCs w:val="20"/>
        </w:rPr>
        <w:t>12</w:t>
      </w:r>
      <w:r w:rsidR="00BD54F2" w:rsidRPr="00A12EE0">
        <w:rPr>
          <w:rFonts w:ascii="標楷體" w:eastAsia="標楷體" w:hAnsi="標楷體"/>
          <w:sz w:val="16"/>
          <w:szCs w:val="20"/>
        </w:rPr>
        <w:t>.</w:t>
      </w:r>
      <w:r w:rsidR="00BD54F2" w:rsidRPr="00A12EE0">
        <w:rPr>
          <w:rFonts w:ascii="標楷體" w:eastAsia="標楷體" w:hAnsi="標楷體" w:hint="eastAsia"/>
          <w:sz w:val="16"/>
          <w:szCs w:val="20"/>
        </w:rPr>
        <w:t>04</w:t>
      </w:r>
      <w:r w:rsidR="00BD54F2" w:rsidRPr="00A12EE0">
        <w:rPr>
          <w:rFonts w:ascii="標楷體" w:eastAsia="標楷體" w:hAnsi="標楷體"/>
          <w:sz w:val="16"/>
          <w:szCs w:val="20"/>
        </w:rPr>
        <w:t xml:space="preserve"> 第</w:t>
      </w:r>
      <w:r w:rsidR="00BD54F2" w:rsidRPr="00A12EE0">
        <w:rPr>
          <w:rFonts w:ascii="標楷體" w:eastAsia="標楷體" w:hAnsi="標楷體" w:hint="eastAsia"/>
          <w:sz w:val="16"/>
          <w:szCs w:val="20"/>
        </w:rPr>
        <w:t>4</w:t>
      </w:r>
      <w:r w:rsidR="00BD54F2" w:rsidRPr="00A12EE0">
        <w:rPr>
          <w:rFonts w:ascii="標楷體" w:eastAsia="標楷體" w:hAnsi="標楷體"/>
          <w:sz w:val="16"/>
          <w:szCs w:val="20"/>
        </w:rPr>
        <w:t>次系</w:t>
      </w:r>
      <w:proofErr w:type="gramStart"/>
      <w:r w:rsidR="00BD54F2" w:rsidRPr="00A12EE0">
        <w:rPr>
          <w:rFonts w:ascii="標楷體" w:eastAsia="標楷體" w:hAnsi="標楷體"/>
          <w:sz w:val="16"/>
          <w:szCs w:val="20"/>
        </w:rPr>
        <w:t>務</w:t>
      </w:r>
      <w:proofErr w:type="gramEnd"/>
      <w:r w:rsidR="00BD54F2" w:rsidRPr="00A12EE0">
        <w:rPr>
          <w:rFonts w:ascii="標楷體" w:eastAsia="標楷體" w:hAnsi="標楷體"/>
          <w:sz w:val="16"/>
          <w:szCs w:val="20"/>
        </w:rPr>
        <w:t>會議</w:t>
      </w:r>
      <w:r w:rsidR="00BD54F2" w:rsidRPr="00A12EE0">
        <w:rPr>
          <w:rFonts w:ascii="標楷體" w:eastAsia="標楷體" w:hAnsi="標楷體" w:hint="eastAsia"/>
          <w:sz w:val="16"/>
          <w:szCs w:val="20"/>
        </w:rPr>
        <w:t>通過</w:t>
      </w:r>
    </w:p>
    <w:p w:rsidR="00415200" w:rsidRPr="00A12EE0" w:rsidRDefault="00A12EE0" w:rsidP="00A12EE0">
      <w:pPr>
        <w:rPr>
          <w:rFonts w:ascii="標楷體" w:eastAsia="標楷體" w:hAnsi="標楷體"/>
          <w:sz w:val="21"/>
        </w:rPr>
      </w:pPr>
      <w:r w:rsidRPr="00A12EE0">
        <w:rPr>
          <w:rFonts w:ascii="標楷體" w:eastAsia="標楷體" w:hAnsi="標楷體" w:hint="eastAsia"/>
          <w:sz w:val="16"/>
          <w:szCs w:val="20"/>
        </w:rPr>
        <w:t xml:space="preserve">                                         </w:t>
      </w:r>
      <w:r>
        <w:rPr>
          <w:rFonts w:ascii="標楷體" w:eastAsia="標楷體" w:hAnsi="標楷體" w:hint="eastAsia"/>
          <w:sz w:val="16"/>
          <w:szCs w:val="20"/>
        </w:rPr>
        <w:t xml:space="preserve">                      </w:t>
      </w:r>
      <w:r w:rsidRPr="00A12EE0">
        <w:rPr>
          <w:rFonts w:ascii="標楷體" w:eastAsia="標楷體" w:hAnsi="標楷體" w:hint="eastAsia"/>
          <w:sz w:val="16"/>
          <w:szCs w:val="20"/>
        </w:rPr>
        <w:t>108</w:t>
      </w:r>
      <w:r w:rsidRPr="00A12EE0">
        <w:rPr>
          <w:rFonts w:ascii="標楷體" w:eastAsia="標楷體" w:hAnsi="標楷體"/>
          <w:sz w:val="16"/>
          <w:szCs w:val="20"/>
        </w:rPr>
        <w:t>學年度第</w:t>
      </w:r>
      <w:r w:rsidRPr="00A12EE0">
        <w:rPr>
          <w:rFonts w:ascii="標楷體" w:eastAsia="標楷體" w:hAnsi="標楷體" w:hint="eastAsia"/>
          <w:sz w:val="16"/>
          <w:szCs w:val="20"/>
        </w:rPr>
        <w:t>1</w:t>
      </w:r>
      <w:r w:rsidRPr="00A12EE0">
        <w:rPr>
          <w:rFonts w:ascii="標楷體" w:eastAsia="標楷體" w:hAnsi="標楷體"/>
          <w:sz w:val="16"/>
          <w:szCs w:val="20"/>
        </w:rPr>
        <w:t>學期 10</w:t>
      </w:r>
      <w:r w:rsidRPr="00A12EE0">
        <w:rPr>
          <w:rFonts w:ascii="標楷體" w:eastAsia="標楷體" w:hAnsi="標楷體" w:hint="eastAsia"/>
          <w:sz w:val="16"/>
          <w:szCs w:val="20"/>
        </w:rPr>
        <w:t>8</w:t>
      </w:r>
      <w:r w:rsidRPr="00A12EE0">
        <w:rPr>
          <w:rFonts w:ascii="標楷體" w:eastAsia="標楷體" w:hAnsi="標楷體"/>
          <w:sz w:val="16"/>
          <w:szCs w:val="20"/>
        </w:rPr>
        <w:t>.</w:t>
      </w:r>
      <w:r w:rsidRPr="00A12EE0">
        <w:rPr>
          <w:rFonts w:ascii="標楷體" w:eastAsia="標楷體" w:hAnsi="標楷體" w:hint="eastAsia"/>
          <w:sz w:val="16"/>
          <w:szCs w:val="20"/>
        </w:rPr>
        <w:t>12</w:t>
      </w:r>
      <w:r w:rsidRPr="00A12EE0">
        <w:rPr>
          <w:rFonts w:ascii="標楷體" w:eastAsia="標楷體" w:hAnsi="標楷體"/>
          <w:sz w:val="16"/>
          <w:szCs w:val="20"/>
        </w:rPr>
        <w:t>.</w:t>
      </w:r>
      <w:r w:rsidRPr="00A12EE0">
        <w:rPr>
          <w:rFonts w:ascii="標楷體" w:eastAsia="標楷體" w:hAnsi="標楷體" w:hint="eastAsia"/>
          <w:sz w:val="16"/>
          <w:szCs w:val="20"/>
        </w:rPr>
        <w:t>06</w:t>
      </w:r>
      <w:r w:rsidRPr="00A12EE0">
        <w:rPr>
          <w:rFonts w:ascii="標楷體" w:eastAsia="標楷體" w:hAnsi="標楷體"/>
          <w:sz w:val="16"/>
          <w:szCs w:val="20"/>
        </w:rPr>
        <w:t xml:space="preserve"> 第</w:t>
      </w:r>
      <w:r w:rsidRPr="00A12EE0">
        <w:rPr>
          <w:rFonts w:ascii="標楷體" w:eastAsia="標楷體" w:hAnsi="標楷體" w:hint="eastAsia"/>
          <w:sz w:val="16"/>
          <w:szCs w:val="20"/>
        </w:rPr>
        <w:t>3</w:t>
      </w:r>
      <w:r w:rsidRPr="00A12EE0">
        <w:rPr>
          <w:rFonts w:ascii="標楷體" w:eastAsia="標楷體" w:hAnsi="標楷體"/>
          <w:sz w:val="16"/>
          <w:szCs w:val="20"/>
        </w:rPr>
        <w:t>次</w:t>
      </w:r>
      <w:r w:rsidRPr="00A12EE0">
        <w:rPr>
          <w:rFonts w:ascii="標楷體" w:eastAsia="標楷體" w:hAnsi="標楷體" w:hint="eastAsia"/>
          <w:sz w:val="16"/>
          <w:szCs w:val="20"/>
        </w:rPr>
        <w:t>院</w:t>
      </w:r>
      <w:proofErr w:type="gramStart"/>
      <w:r w:rsidRPr="00A12EE0">
        <w:rPr>
          <w:rFonts w:ascii="標楷體" w:eastAsia="標楷體" w:hAnsi="標楷體"/>
          <w:sz w:val="16"/>
          <w:szCs w:val="20"/>
        </w:rPr>
        <w:t>務</w:t>
      </w:r>
      <w:proofErr w:type="gramEnd"/>
      <w:r w:rsidRPr="00A12EE0">
        <w:rPr>
          <w:rFonts w:ascii="標楷體" w:eastAsia="標楷體" w:hAnsi="標楷體"/>
          <w:sz w:val="16"/>
          <w:szCs w:val="20"/>
        </w:rPr>
        <w:t>會議</w:t>
      </w:r>
      <w:r w:rsidRPr="00A12EE0">
        <w:rPr>
          <w:rFonts w:ascii="標楷體" w:eastAsia="標楷體" w:hAnsi="標楷體" w:hint="eastAsia"/>
          <w:sz w:val="16"/>
          <w:szCs w:val="20"/>
        </w:rPr>
        <w:t>通過</w:t>
      </w:r>
    </w:p>
    <w:p w:rsidR="00E57FE4" w:rsidRPr="00CE63A4" w:rsidRDefault="00415200" w:rsidP="00E57FE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E57FE4">
        <w:rPr>
          <w:rFonts w:ascii="標楷體" w:eastAsia="標楷體" w:hAnsi="標楷體"/>
        </w:rPr>
        <w:t>一</w:t>
      </w:r>
      <w:r w:rsidRPr="00CE63A4">
        <w:rPr>
          <w:rFonts w:ascii="標楷體" w:eastAsia="標楷體" w:hAnsi="標楷體"/>
          <w:color w:val="000000" w:themeColor="text1"/>
        </w:rPr>
        <w:t>、</w:t>
      </w:r>
      <w:r w:rsidR="00E57FE4" w:rsidRPr="00CE63A4">
        <w:rPr>
          <w:rFonts w:ascii="標楷體" w:eastAsia="標楷體" w:hAnsi="標楷體" w:hint="eastAsia"/>
          <w:color w:val="000000" w:themeColor="text1"/>
        </w:rPr>
        <w:t>本系</w:t>
      </w:r>
      <w:r w:rsidRPr="00CE63A4">
        <w:rPr>
          <w:rFonts w:ascii="標楷體" w:eastAsia="標楷體" w:hAnsi="標楷體"/>
          <w:color w:val="000000" w:themeColor="text1"/>
        </w:rPr>
        <w:t>為辦理各項招生工作，</w:t>
      </w:r>
      <w:r w:rsidR="00F649E4" w:rsidRPr="00CE63A4">
        <w:rPr>
          <w:rFonts w:ascii="標楷體" w:eastAsia="標楷體" w:hAnsi="標楷體" w:hint="eastAsia"/>
          <w:color w:val="000000" w:themeColor="text1"/>
        </w:rPr>
        <w:t>依據本校招生委員會設置辦法，</w:t>
      </w:r>
      <w:r w:rsidRPr="00CE63A4">
        <w:rPr>
          <w:rFonts w:ascii="標楷體" w:eastAsia="標楷體" w:hAnsi="標楷體"/>
          <w:color w:val="000000" w:themeColor="text1"/>
        </w:rPr>
        <w:t>設置「</w:t>
      </w:r>
      <w:r w:rsidR="00F649E4" w:rsidRPr="00CE63A4">
        <w:rPr>
          <w:rFonts w:ascii="標楷體" w:eastAsia="標楷體" w:hAnsi="標楷體" w:hint="eastAsia"/>
          <w:color w:val="000000" w:themeColor="text1"/>
        </w:rPr>
        <w:t>長榮大學醫務</w:t>
      </w:r>
    </w:p>
    <w:p w:rsidR="00415200" w:rsidRPr="00CE63A4" w:rsidRDefault="00E57FE4" w:rsidP="00E57FE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CE63A4">
        <w:rPr>
          <w:rFonts w:ascii="標楷體" w:eastAsia="標楷體" w:hAnsi="標楷體" w:hint="eastAsia"/>
          <w:color w:val="000000" w:themeColor="text1"/>
        </w:rPr>
        <w:t xml:space="preserve">    </w:t>
      </w:r>
      <w:r w:rsidR="00F649E4" w:rsidRPr="00CE63A4">
        <w:rPr>
          <w:rFonts w:ascii="標楷體" w:eastAsia="標楷體" w:hAnsi="標楷體" w:hint="eastAsia"/>
          <w:color w:val="000000" w:themeColor="text1"/>
        </w:rPr>
        <w:t>管理</w:t>
      </w:r>
      <w:r w:rsidR="00F649E4" w:rsidRPr="00CE63A4">
        <w:rPr>
          <w:rFonts w:ascii="標楷體" w:eastAsia="標楷體" w:hAnsi="標楷體"/>
          <w:color w:val="000000" w:themeColor="text1"/>
        </w:rPr>
        <w:t>學系招生委員會</w:t>
      </w:r>
      <w:r w:rsidRPr="00CE63A4">
        <w:rPr>
          <w:rFonts w:ascii="標楷體" w:eastAsia="標楷體" w:hAnsi="標楷體"/>
          <w:color w:val="000000" w:themeColor="text1"/>
        </w:rPr>
        <w:t>」（以下簡稱</w:t>
      </w:r>
      <w:r w:rsidRPr="00CE63A4">
        <w:rPr>
          <w:rFonts w:ascii="標楷體" w:eastAsia="標楷體" w:hAnsi="標楷體" w:hint="eastAsia"/>
          <w:color w:val="000000" w:themeColor="text1"/>
        </w:rPr>
        <w:t>本</w:t>
      </w:r>
      <w:r w:rsidR="00415200" w:rsidRPr="00CE63A4">
        <w:rPr>
          <w:rFonts w:ascii="標楷體" w:eastAsia="標楷體" w:hAnsi="標楷體"/>
          <w:color w:val="000000" w:themeColor="text1"/>
        </w:rPr>
        <w:t>會）。</w:t>
      </w:r>
    </w:p>
    <w:p w:rsidR="0067700A" w:rsidRPr="00CE63A4" w:rsidRDefault="00F649E4" w:rsidP="0067700A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CE63A4">
        <w:rPr>
          <w:rFonts w:ascii="標楷體" w:eastAsia="標楷體" w:hAnsi="標楷體"/>
          <w:color w:val="000000" w:themeColor="text1"/>
        </w:rPr>
        <w:t>二、</w:t>
      </w:r>
      <w:r w:rsidR="0067700A" w:rsidRPr="00CE63A4">
        <w:rPr>
          <w:rFonts w:ascii="標楷體" w:eastAsia="標楷體" w:hAnsi="標楷體"/>
          <w:color w:val="000000" w:themeColor="text1"/>
        </w:rPr>
        <w:t>本會由</w:t>
      </w:r>
      <w:r w:rsidR="00345534" w:rsidRPr="00CE63A4">
        <w:rPr>
          <w:rFonts w:ascii="標楷體" w:eastAsia="標楷體" w:hAnsi="標楷體" w:hint="eastAsia"/>
          <w:color w:val="000000" w:themeColor="text1"/>
        </w:rPr>
        <w:t>本系全體專任(案)教師</w:t>
      </w:r>
      <w:r w:rsidR="0067700A" w:rsidRPr="00CE63A4">
        <w:rPr>
          <w:rFonts w:ascii="標楷體" w:eastAsia="標楷體" w:hAnsi="標楷體"/>
          <w:color w:val="000000" w:themeColor="text1"/>
        </w:rPr>
        <w:t>委員組成，系主任為當然委員兼任召集人。</w:t>
      </w:r>
    </w:p>
    <w:p w:rsidR="00415200" w:rsidRPr="00CE63A4" w:rsidRDefault="0067700A" w:rsidP="0067700A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CE63A4">
        <w:rPr>
          <w:rFonts w:ascii="標楷體" w:eastAsia="標楷體" w:hAnsi="標楷體"/>
          <w:color w:val="000000" w:themeColor="text1"/>
        </w:rPr>
        <w:t>三、</w:t>
      </w:r>
      <w:r w:rsidR="00F649E4" w:rsidRPr="00CE63A4">
        <w:rPr>
          <w:rFonts w:ascii="標楷體" w:eastAsia="標楷體" w:hAnsi="標楷體"/>
          <w:color w:val="000000" w:themeColor="text1"/>
        </w:rPr>
        <w:t>本會</w:t>
      </w:r>
      <w:r w:rsidR="00F649E4" w:rsidRPr="00CE63A4">
        <w:rPr>
          <w:rFonts w:ascii="標楷體" w:eastAsia="標楷體" w:hAnsi="標楷體" w:hint="eastAsia"/>
          <w:color w:val="000000" w:themeColor="text1"/>
        </w:rPr>
        <w:t>職責</w:t>
      </w:r>
      <w:r w:rsidR="00F649E4" w:rsidRPr="00CE63A4">
        <w:rPr>
          <w:rFonts w:ascii="標楷體" w:eastAsia="標楷體" w:hAnsi="標楷體"/>
          <w:color w:val="000000" w:themeColor="text1"/>
        </w:rPr>
        <w:t>如</w:t>
      </w:r>
      <w:r w:rsidR="00F649E4" w:rsidRPr="00CE63A4">
        <w:rPr>
          <w:rFonts w:ascii="標楷體" w:eastAsia="標楷體" w:hAnsi="標楷體" w:hint="eastAsia"/>
          <w:color w:val="000000" w:themeColor="text1"/>
        </w:rPr>
        <w:t>下</w:t>
      </w:r>
      <w:r w:rsidR="00415200" w:rsidRPr="00CE63A4">
        <w:rPr>
          <w:rFonts w:ascii="標楷體" w:eastAsia="標楷體" w:hAnsi="標楷體"/>
          <w:color w:val="000000" w:themeColor="text1"/>
        </w:rPr>
        <w:t xml:space="preserve">： </w:t>
      </w:r>
    </w:p>
    <w:p w:rsidR="00415200" w:rsidRPr="00CE63A4" w:rsidRDefault="00415200" w:rsidP="00E57FE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CE63A4">
        <w:rPr>
          <w:rFonts w:ascii="標楷體" w:eastAsia="標楷體" w:hAnsi="標楷體" w:hint="eastAsia"/>
          <w:color w:val="000000" w:themeColor="text1"/>
        </w:rPr>
        <w:t xml:space="preserve">  </w:t>
      </w:r>
      <w:r w:rsidRPr="00CE63A4">
        <w:rPr>
          <w:rFonts w:ascii="標楷體" w:eastAsia="標楷體" w:hAnsi="標楷體"/>
          <w:color w:val="000000" w:themeColor="text1"/>
        </w:rPr>
        <w:t xml:space="preserve">（一）審議本系各項招生簡章、招生名額分配。 </w:t>
      </w:r>
    </w:p>
    <w:p w:rsidR="00415200" w:rsidRPr="00CE63A4" w:rsidRDefault="00415200" w:rsidP="00E57FE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CE63A4">
        <w:rPr>
          <w:rFonts w:ascii="標楷體" w:eastAsia="標楷體" w:hAnsi="標楷體" w:hint="eastAsia"/>
          <w:color w:val="000000" w:themeColor="text1"/>
        </w:rPr>
        <w:t xml:space="preserve">  </w:t>
      </w:r>
      <w:r w:rsidRPr="00CE63A4">
        <w:rPr>
          <w:rFonts w:ascii="標楷體" w:eastAsia="標楷體" w:hAnsi="標楷體"/>
          <w:color w:val="000000" w:themeColor="text1"/>
        </w:rPr>
        <w:t xml:space="preserve">（二）審議本系各項招生考試之最低錄取標準及錄取名單。 </w:t>
      </w:r>
    </w:p>
    <w:p w:rsidR="00415200" w:rsidRPr="00CE63A4" w:rsidRDefault="00415200" w:rsidP="00E57FE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CE63A4">
        <w:rPr>
          <w:rFonts w:ascii="標楷體" w:eastAsia="標楷體" w:hAnsi="標楷體" w:hint="eastAsia"/>
          <w:color w:val="000000" w:themeColor="text1"/>
        </w:rPr>
        <w:t xml:space="preserve">  </w:t>
      </w:r>
      <w:r w:rsidRPr="00CE63A4">
        <w:rPr>
          <w:rFonts w:ascii="標楷體" w:eastAsia="標楷體" w:hAnsi="標楷體"/>
          <w:color w:val="000000" w:themeColor="text1"/>
        </w:rPr>
        <w:t>（三）督導招生試</w:t>
      </w:r>
      <w:proofErr w:type="gramStart"/>
      <w:r w:rsidRPr="00CE63A4">
        <w:rPr>
          <w:rFonts w:ascii="標楷體" w:eastAsia="標楷體" w:hAnsi="標楷體"/>
          <w:color w:val="000000" w:themeColor="text1"/>
        </w:rPr>
        <w:t>務</w:t>
      </w:r>
      <w:proofErr w:type="gramEnd"/>
      <w:r w:rsidRPr="00CE63A4">
        <w:rPr>
          <w:rFonts w:ascii="標楷體" w:eastAsia="標楷體" w:hAnsi="標楷體"/>
          <w:color w:val="000000" w:themeColor="text1"/>
        </w:rPr>
        <w:t xml:space="preserve">工作，維護考試公平。 </w:t>
      </w:r>
    </w:p>
    <w:p w:rsidR="00415200" w:rsidRPr="00CE63A4" w:rsidRDefault="00415200" w:rsidP="00E57FE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CE63A4">
        <w:rPr>
          <w:rFonts w:ascii="標楷體" w:eastAsia="標楷體" w:hAnsi="標楷體" w:hint="eastAsia"/>
          <w:color w:val="000000" w:themeColor="text1"/>
        </w:rPr>
        <w:t xml:space="preserve">  </w:t>
      </w:r>
      <w:r w:rsidRPr="00CE63A4">
        <w:rPr>
          <w:rFonts w:ascii="標楷體" w:eastAsia="標楷體" w:hAnsi="標楷體"/>
          <w:color w:val="000000" w:themeColor="text1"/>
        </w:rPr>
        <w:t xml:space="preserve">（四）辦理有關招生研究改進及其他相關事項。 </w:t>
      </w:r>
    </w:p>
    <w:p w:rsidR="0067700A" w:rsidRPr="00CE63A4" w:rsidRDefault="00BD54F2" w:rsidP="00E57FE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CE63A4">
        <w:rPr>
          <w:rFonts w:ascii="標楷體" w:eastAsia="標楷體" w:hAnsi="標楷體" w:hint="eastAsia"/>
          <w:color w:val="000000" w:themeColor="text1"/>
        </w:rPr>
        <w:t>四</w:t>
      </w:r>
      <w:r w:rsidR="00E57FE4" w:rsidRPr="00CE63A4">
        <w:rPr>
          <w:rFonts w:ascii="標楷體" w:eastAsia="標楷體" w:hAnsi="標楷體" w:hint="eastAsia"/>
          <w:color w:val="000000" w:themeColor="text1"/>
        </w:rPr>
        <w:t>、</w:t>
      </w:r>
      <w:r w:rsidR="00E57FE4" w:rsidRPr="00CE63A4">
        <w:rPr>
          <w:rFonts w:ascii="標楷體" w:eastAsia="標楷體" w:hAnsi="標楷體"/>
          <w:color w:val="000000" w:themeColor="text1"/>
        </w:rPr>
        <w:t>本會會議由系主任召集並擔任主席，應有</w:t>
      </w:r>
      <w:r w:rsidR="00345534" w:rsidRPr="00CE63A4">
        <w:rPr>
          <w:rFonts w:ascii="標楷體" w:eastAsia="標楷體" w:hAnsi="標楷體" w:hint="eastAsia"/>
          <w:color w:val="000000" w:themeColor="text1"/>
        </w:rPr>
        <w:t>二</w:t>
      </w:r>
      <w:r w:rsidR="00E57FE4" w:rsidRPr="00CE63A4">
        <w:rPr>
          <w:rFonts w:ascii="標楷體" w:eastAsia="標楷體" w:hAnsi="標楷體"/>
          <w:color w:val="000000" w:themeColor="text1"/>
        </w:rPr>
        <w:t>分之</w:t>
      </w:r>
      <w:r w:rsidR="00345534" w:rsidRPr="00CE63A4">
        <w:rPr>
          <w:rFonts w:ascii="標楷體" w:eastAsia="標楷體" w:hAnsi="標楷體" w:hint="eastAsia"/>
          <w:color w:val="000000" w:themeColor="text1"/>
        </w:rPr>
        <w:t>一</w:t>
      </w:r>
      <w:r w:rsidR="00E57FE4" w:rsidRPr="00CE63A4">
        <w:rPr>
          <w:rFonts w:ascii="標楷體" w:eastAsia="標楷體" w:hAnsi="標楷體"/>
          <w:color w:val="000000" w:themeColor="text1"/>
        </w:rPr>
        <w:t>以上委員出席始得開會，出席</w:t>
      </w:r>
    </w:p>
    <w:p w:rsidR="0067700A" w:rsidRPr="00CE63A4" w:rsidRDefault="0067700A" w:rsidP="00E57FE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CE63A4">
        <w:rPr>
          <w:rFonts w:ascii="標楷體" w:eastAsia="標楷體" w:hAnsi="標楷體" w:hint="eastAsia"/>
          <w:color w:val="000000" w:themeColor="text1"/>
        </w:rPr>
        <w:t xml:space="preserve">    </w:t>
      </w:r>
      <w:r w:rsidR="00E57FE4" w:rsidRPr="00CE63A4">
        <w:rPr>
          <w:rFonts w:ascii="標楷體" w:eastAsia="標楷體" w:hAnsi="標楷體"/>
          <w:color w:val="000000" w:themeColor="text1"/>
        </w:rPr>
        <w:t>委員二分之一以上同意，始得作成決議。本會於必要時得聘請校內外專家學者出</w:t>
      </w:r>
    </w:p>
    <w:p w:rsidR="00E57FE4" w:rsidRPr="00CE63A4" w:rsidRDefault="0067700A" w:rsidP="00E57FE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CE63A4">
        <w:rPr>
          <w:rFonts w:ascii="標楷體" w:eastAsia="標楷體" w:hAnsi="標楷體" w:hint="eastAsia"/>
          <w:color w:val="000000" w:themeColor="text1"/>
        </w:rPr>
        <w:t xml:space="preserve">    </w:t>
      </w:r>
      <w:r w:rsidR="00E57FE4" w:rsidRPr="00CE63A4">
        <w:rPr>
          <w:rFonts w:ascii="標楷體" w:eastAsia="標楷體" w:hAnsi="標楷體"/>
          <w:color w:val="000000" w:themeColor="text1"/>
        </w:rPr>
        <w:t>席會議。</w:t>
      </w:r>
    </w:p>
    <w:p w:rsidR="00F649E4" w:rsidRPr="00CE63A4" w:rsidRDefault="00BD54F2" w:rsidP="00E57FE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CE63A4">
        <w:rPr>
          <w:rFonts w:ascii="標楷體" w:eastAsia="標楷體" w:hAnsi="標楷體" w:hint="eastAsia"/>
          <w:color w:val="000000" w:themeColor="text1"/>
        </w:rPr>
        <w:t>五</w:t>
      </w:r>
      <w:r w:rsidR="00F25A22">
        <w:rPr>
          <w:rFonts w:ascii="標楷體" w:eastAsia="標楷體" w:hAnsi="標楷體" w:hint="eastAsia"/>
          <w:color w:val="000000" w:themeColor="text1"/>
        </w:rPr>
        <w:t>、本</w:t>
      </w:r>
      <w:r w:rsidR="00F649E4" w:rsidRPr="00CE63A4">
        <w:rPr>
          <w:rFonts w:ascii="標楷體" w:eastAsia="標楷體" w:hAnsi="標楷體" w:hint="eastAsia"/>
          <w:color w:val="000000" w:themeColor="text1"/>
        </w:rPr>
        <w:t>會得視需要不定期召開會議，並作成會議紀錄存檔備查。</w:t>
      </w:r>
    </w:p>
    <w:p w:rsidR="008A73A4" w:rsidRDefault="00BD54F2" w:rsidP="00E57FE4">
      <w:pPr>
        <w:spacing w:line="360" w:lineRule="auto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CE63A4">
        <w:rPr>
          <w:rFonts w:ascii="標楷體" w:eastAsia="標楷體" w:hAnsi="標楷體" w:hint="eastAsia"/>
          <w:color w:val="000000" w:themeColor="text1"/>
        </w:rPr>
        <w:t>六</w:t>
      </w:r>
      <w:r w:rsidR="00524ACE" w:rsidRPr="00CE63A4">
        <w:rPr>
          <w:rFonts w:ascii="標楷體" w:eastAsia="標楷體" w:hAnsi="標楷體"/>
          <w:color w:val="000000" w:themeColor="text1"/>
        </w:rPr>
        <w:t>、</w:t>
      </w:r>
      <w:r w:rsidR="008A73A4" w:rsidRPr="008A73A4">
        <w:rPr>
          <w:rFonts w:ascii="標楷體" w:eastAsia="標楷體" w:hAnsi="標楷體" w:cs="Arial"/>
          <w:color w:val="222222"/>
          <w:szCs w:val="24"/>
          <w:shd w:val="clear" w:color="auto" w:fill="FFFFFF"/>
        </w:rPr>
        <w:t>本規定經系</w:t>
      </w:r>
      <w:proofErr w:type="gramStart"/>
      <w:r w:rsidR="008A73A4" w:rsidRPr="008A73A4">
        <w:rPr>
          <w:rFonts w:ascii="標楷體" w:eastAsia="標楷體" w:hAnsi="標楷體" w:cs="Arial"/>
          <w:color w:val="222222"/>
          <w:szCs w:val="24"/>
          <w:shd w:val="clear" w:color="auto" w:fill="FFFFFF"/>
        </w:rPr>
        <w:t>務</w:t>
      </w:r>
      <w:proofErr w:type="gramEnd"/>
      <w:r w:rsidR="008A73A4" w:rsidRPr="008A73A4">
        <w:rPr>
          <w:rFonts w:ascii="標楷體" w:eastAsia="標楷體" w:hAnsi="標楷體" w:cs="Arial"/>
          <w:color w:val="222222"/>
          <w:szCs w:val="24"/>
          <w:shd w:val="clear" w:color="auto" w:fill="FFFFFF"/>
        </w:rPr>
        <w:t>會議、院</w:t>
      </w:r>
      <w:proofErr w:type="gramStart"/>
      <w:r w:rsidR="008A73A4" w:rsidRPr="008A73A4">
        <w:rPr>
          <w:rFonts w:ascii="標楷體" w:eastAsia="標楷體" w:hAnsi="標楷體" w:cs="Arial"/>
          <w:color w:val="222222"/>
          <w:szCs w:val="24"/>
          <w:shd w:val="clear" w:color="auto" w:fill="FFFFFF"/>
        </w:rPr>
        <w:t>務</w:t>
      </w:r>
      <w:proofErr w:type="gramEnd"/>
      <w:r w:rsidR="008A73A4" w:rsidRPr="008A73A4">
        <w:rPr>
          <w:rFonts w:ascii="標楷體" w:eastAsia="標楷體" w:hAnsi="標楷體" w:cs="Arial"/>
          <w:color w:val="222222"/>
          <w:szCs w:val="24"/>
          <w:shd w:val="clear" w:color="auto" w:fill="FFFFFF"/>
        </w:rPr>
        <w:t>會議及校招生委員會審議通過後公布實施，修正時亦</w:t>
      </w:r>
    </w:p>
    <w:p w:rsidR="00AD42CB" w:rsidRPr="00CE63A4" w:rsidRDefault="008A73A4" w:rsidP="00E57FE4">
      <w:pPr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 </w:t>
      </w:r>
      <w:r w:rsidRPr="008A73A4">
        <w:rPr>
          <w:rFonts w:ascii="標楷體" w:eastAsia="標楷體" w:hAnsi="標楷體" w:cs="Arial"/>
          <w:color w:val="222222"/>
          <w:szCs w:val="24"/>
          <w:shd w:val="clear" w:color="auto" w:fill="FFFFFF"/>
        </w:rPr>
        <w:t>同。</w:t>
      </w:r>
    </w:p>
    <w:sectPr w:rsidR="00AD42CB" w:rsidRPr="00CE63A4" w:rsidSect="00E57FE4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09" w:rsidRDefault="00565009" w:rsidP="009C386E">
      <w:r>
        <w:separator/>
      </w:r>
    </w:p>
  </w:endnote>
  <w:endnote w:type="continuationSeparator" w:id="0">
    <w:p w:rsidR="00565009" w:rsidRDefault="00565009" w:rsidP="009C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09" w:rsidRDefault="00565009" w:rsidP="009C386E">
      <w:r>
        <w:separator/>
      </w:r>
    </w:p>
  </w:footnote>
  <w:footnote w:type="continuationSeparator" w:id="0">
    <w:p w:rsidR="00565009" w:rsidRDefault="00565009" w:rsidP="009C3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00"/>
    <w:rsid w:val="000B4720"/>
    <w:rsid w:val="0016076B"/>
    <w:rsid w:val="001863D4"/>
    <w:rsid w:val="001A401B"/>
    <w:rsid w:val="00250246"/>
    <w:rsid w:val="00323BAF"/>
    <w:rsid w:val="00345534"/>
    <w:rsid w:val="00415200"/>
    <w:rsid w:val="00445098"/>
    <w:rsid w:val="0046723B"/>
    <w:rsid w:val="005023DD"/>
    <w:rsid w:val="00524ACE"/>
    <w:rsid w:val="00565009"/>
    <w:rsid w:val="0067700A"/>
    <w:rsid w:val="00854141"/>
    <w:rsid w:val="008A73A4"/>
    <w:rsid w:val="009C386E"/>
    <w:rsid w:val="00A12EE0"/>
    <w:rsid w:val="00AB044B"/>
    <w:rsid w:val="00AD42CB"/>
    <w:rsid w:val="00BD54F2"/>
    <w:rsid w:val="00C97889"/>
    <w:rsid w:val="00CE63A4"/>
    <w:rsid w:val="00E57FE4"/>
    <w:rsid w:val="00F25A22"/>
    <w:rsid w:val="00F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38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38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38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38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2020-02-06T04:17:00Z</dcterms:created>
  <dcterms:modified xsi:type="dcterms:W3CDTF">2020-02-06T04:17:00Z</dcterms:modified>
</cp:coreProperties>
</file>