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31" w:rsidRPr="0090337E" w:rsidRDefault="000D2731" w:rsidP="000D2731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>
        <w:rPr>
          <w:rFonts w:ascii="Arial" w:eastAsia="標楷體" w:hAnsi="Arial" w:cs="Arial"/>
          <w:b/>
          <w:bCs/>
          <w:sz w:val="28"/>
          <w:szCs w:val="28"/>
        </w:rPr>
        <w:t>長榮大學第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0D2731" w:rsidRPr="0090337E" w:rsidRDefault="000D2731" w:rsidP="000D2731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0D2731" w:rsidRPr="0090337E" w:rsidRDefault="000D2731" w:rsidP="000D2731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D2731" w:rsidRPr="0090337E" w:rsidRDefault="000D2731" w:rsidP="000D2731">
      <w:pPr>
        <w:spacing w:line="60" w:lineRule="auto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一、舉辦宗旨</w:t>
      </w:r>
    </w:p>
    <w:p w:rsidR="000D2731" w:rsidRPr="0090337E" w:rsidRDefault="000D2731" w:rsidP="000D2731">
      <w:pPr>
        <w:pStyle w:val="Web"/>
        <w:shd w:val="clear" w:color="auto" w:fill="FFFFFF"/>
        <w:spacing w:line="60" w:lineRule="auto"/>
        <w:ind w:firstLineChars="177" w:firstLine="425"/>
        <w:jc w:val="both"/>
        <w:rPr>
          <w:rFonts w:ascii="Arial" w:eastAsia="標楷體" w:hAnsi="Arial" w:cs="Arial"/>
          <w:color w:val="000000"/>
          <w:sz w:val="24"/>
          <w:szCs w:val="24"/>
        </w:rPr>
      </w:pPr>
      <w:r w:rsidRPr="0090337E">
        <w:rPr>
          <w:rFonts w:ascii="Arial" w:eastAsia="標楷體" w:hAnsi="Arial" w:cs="Arial"/>
          <w:color w:val="000000"/>
          <w:sz w:val="24"/>
          <w:szCs w:val="24"/>
        </w:rPr>
        <w:t>為精進通識教育之課程規劃、教學實施及理論研究，特舉辦</w:t>
      </w:r>
      <w:r>
        <w:rPr>
          <w:rFonts w:ascii="Arial" w:eastAsia="標楷體" w:hAnsi="Arial" w:cs="Arial"/>
          <w:color w:val="000000"/>
          <w:sz w:val="24"/>
          <w:szCs w:val="24"/>
        </w:rPr>
        <w:t>通識教育發展與革新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學術研討會。</w:t>
      </w:r>
    </w:p>
    <w:p w:rsidR="000D2731" w:rsidRPr="0090337E" w:rsidRDefault="000D2731" w:rsidP="000D2731">
      <w:pPr>
        <w:spacing w:line="60" w:lineRule="auto"/>
        <w:rPr>
          <w:rFonts w:ascii="Arial" w:eastAsia="標楷體" w:hAnsi="Arial" w:cs="Arial"/>
          <w:b/>
          <w:bCs/>
        </w:rPr>
      </w:pPr>
    </w:p>
    <w:p w:rsidR="000D2731" w:rsidRPr="0090337E" w:rsidRDefault="000D2731" w:rsidP="000D2731">
      <w:pPr>
        <w:spacing w:line="60" w:lineRule="auto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b/>
          <w:bCs/>
        </w:rPr>
        <w:t>二、研討會</w:t>
      </w:r>
      <w:r w:rsidRPr="0090337E">
        <w:rPr>
          <w:rFonts w:ascii="Arial" w:eastAsia="標楷體" w:hAnsi="Arial" w:cs="Arial"/>
          <w:b/>
        </w:rPr>
        <w:t>主題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通識課程教學與實施研究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一般性通識教育相關學術研究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Pr="0090337E">
        <w:rPr>
          <w:rFonts w:ascii="Arial" w:eastAsia="標楷體" w:hAnsi="Arial" w:cs="Arial"/>
        </w:rPr>
        <w:t>通識教育與專業課程之統整融合研究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Pr="0090337E">
        <w:rPr>
          <w:rFonts w:ascii="Arial" w:eastAsia="標楷體" w:hAnsi="Arial" w:cs="Arial"/>
        </w:rPr>
        <w:t>創新教學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生態教育、翻轉課程、微學分課程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之相關理論研討與實踐。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5.</w:t>
      </w:r>
      <w:r w:rsidRPr="0090337E">
        <w:rPr>
          <w:rFonts w:ascii="Arial" w:eastAsia="標楷體" w:hAnsi="Arial" w:cs="Arial"/>
        </w:rPr>
        <w:t>經典教育課程之相關理論研討與實踐。</w:t>
      </w:r>
    </w:p>
    <w:p w:rsidR="000D2731" w:rsidRPr="0090337E" w:rsidRDefault="000D2731" w:rsidP="000D2731">
      <w:pPr>
        <w:spacing w:line="60" w:lineRule="auto"/>
        <w:jc w:val="both"/>
        <w:rPr>
          <w:rFonts w:ascii="Arial" w:eastAsia="標楷體" w:hAnsi="Arial" w:cs="Arial"/>
        </w:rPr>
      </w:pPr>
    </w:p>
    <w:p w:rsidR="000D2731" w:rsidRPr="0090337E" w:rsidRDefault="000D2731" w:rsidP="000D2731">
      <w:pPr>
        <w:spacing w:line="60" w:lineRule="auto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三、研討會日期、地點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日期：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1</w:t>
      </w:r>
      <w:r w:rsidRPr="0090337E">
        <w:rPr>
          <w:rFonts w:ascii="Arial" w:eastAsia="標楷體" w:hAnsi="Arial" w:cs="Arial"/>
        </w:rPr>
        <w:t>月</w:t>
      </w:r>
      <w:r w:rsidR="0059060F">
        <w:rPr>
          <w:rFonts w:ascii="Arial" w:eastAsia="標楷體" w:hAnsi="Arial" w:cs="Arial" w:hint="eastAsia"/>
        </w:rPr>
        <w:t>23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（星期</w:t>
      </w:r>
      <w:r w:rsidRPr="0090337E">
        <w:rPr>
          <w:rFonts w:ascii="Arial" w:eastAsia="標楷體" w:hAnsi="Arial" w:cs="Arial"/>
        </w:rPr>
        <w:t>五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全天</w:t>
      </w:r>
      <w:r>
        <w:rPr>
          <w:rFonts w:ascii="Arial" w:eastAsia="標楷體" w:hAnsi="Arial" w:cs="Arial" w:hint="eastAsia"/>
          <w:szCs w:val="24"/>
        </w:rPr>
        <w:t>。</w:t>
      </w:r>
    </w:p>
    <w:p w:rsidR="000D2731" w:rsidRPr="0090337E" w:rsidRDefault="000D2731" w:rsidP="000D2731">
      <w:pPr>
        <w:pStyle w:val="a3"/>
        <w:tabs>
          <w:tab w:val="num" w:pos="540"/>
        </w:tabs>
        <w:spacing w:line="60" w:lineRule="auto"/>
        <w:ind w:leftChars="100" w:firstLineChars="100" w:firstLine="240"/>
        <w:rPr>
          <w:rFonts w:ascii="Arial" w:eastAsia="標楷體" w:hAnsi="Arial" w:cs="Arial"/>
          <w:color w:val="000000"/>
          <w:sz w:val="24"/>
          <w:szCs w:val="24"/>
        </w:rPr>
      </w:pPr>
      <w:r w:rsidRPr="0090337E">
        <w:rPr>
          <w:rFonts w:ascii="Arial" w:eastAsia="標楷體" w:hAnsi="Arial" w:cs="Arial"/>
          <w:sz w:val="24"/>
          <w:szCs w:val="24"/>
        </w:rPr>
        <w:t>2.</w:t>
      </w:r>
      <w:r w:rsidRPr="0090337E">
        <w:rPr>
          <w:rFonts w:ascii="Arial" w:eastAsia="標楷體" w:hAnsi="Arial" w:cs="Arial"/>
          <w:sz w:val="24"/>
          <w:szCs w:val="24"/>
        </w:rPr>
        <w:t>地點：</w:t>
      </w:r>
      <w:r w:rsidRPr="0090337E">
        <w:rPr>
          <w:rFonts w:ascii="Arial" w:eastAsia="標楷體" w:hAnsi="Arial" w:cs="Arial"/>
          <w:color w:val="000000"/>
          <w:sz w:val="24"/>
          <w:szCs w:val="24"/>
        </w:rPr>
        <w:t>長榮大學行政大樓六樓第一、三討論室</w:t>
      </w:r>
      <w:r w:rsidRPr="0090337E">
        <w:rPr>
          <w:rFonts w:ascii="Arial" w:eastAsia="標楷體" w:hAnsi="Arial" w:cs="Arial"/>
          <w:sz w:val="24"/>
          <w:szCs w:val="24"/>
        </w:rPr>
        <w:t>。</w:t>
      </w:r>
    </w:p>
    <w:p w:rsidR="000D2731" w:rsidRPr="00356911" w:rsidRDefault="000D2731" w:rsidP="000D2731">
      <w:pPr>
        <w:pStyle w:val="1"/>
        <w:keepNext w:val="0"/>
        <w:spacing w:before="0" w:after="0" w:line="60" w:lineRule="auto"/>
        <w:rPr>
          <w:rFonts w:eastAsia="標楷體" w:cs="Arial"/>
          <w:sz w:val="24"/>
          <w:szCs w:val="24"/>
        </w:rPr>
      </w:pPr>
    </w:p>
    <w:p w:rsidR="000D2731" w:rsidRPr="0090337E" w:rsidRDefault="000D2731" w:rsidP="000D2731">
      <w:pPr>
        <w:pStyle w:val="1"/>
        <w:keepNext w:val="0"/>
        <w:spacing w:before="0" w:after="0" w:line="60" w:lineRule="auto"/>
        <w:rPr>
          <w:rFonts w:eastAsia="標楷體" w:cs="Arial"/>
          <w:sz w:val="24"/>
          <w:szCs w:val="24"/>
        </w:rPr>
      </w:pPr>
      <w:r w:rsidRPr="0090337E">
        <w:rPr>
          <w:rFonts w:eastAsia="標楷體" w:cs="Arial"/>
          <w:sz w:val="24"/>
          <w:szCs w:val="24"/>
        </w:rPr>
        <w:t>四、主辦單位：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長榮大學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</w:rPr>
        <w:t>博雅教育學部、通識教育中心</w:t>
      </w:r>
    </w:p>
    <w:p w:rsidR="000D2731" w:rsidRPr="0090337E" w:rsidRDefault="000D2731" w:rsidP="000D2731">
      <w:pPr>
        <w:spacing w:line="60" w:lineRule="auto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0D2731" w:rsidRPr="0090337E" w:rsidRDefault="000D2731" w:rsidP="000D2731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五、參加對象：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全國大專院校教授通識課程之教師</w:t>
      </w:r>
      <w:r>
        <w:rPr>
          <w:rFonts w:ascii="Arial" w:eastAsia="標楷體" w:hAnsi="Arial" w:cs="Arial"/>
        </w:rPr>
        <w:t>、高中、</w:t>
      </w:r>
      <w:r w:rsidRPr="0090337E">
        <w:rPr>
          <w:rFonts w:ascii="Arial" w:eastAsia="標楷體" w:hAnsi="Arial" w:cs="Arial"/>
        </w:rPr>
        <w:t>國中小教師等。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通識教育相關領域教師及博、</w:t>
      </w:r>
      <w:r>
        <w:rPr>
          <w:rFonts w:ascii="Arial" w:eastAsia="標楷體" w:hAnsi="Arial" w:cs="Arial"/>
        </w:rPr>
        <w:t>碩士研究生、</w:t>
      </w:r>
      <w:r>
        <w:rPr>
          <w:rFonts w:ascii="Arial" w:eastAsia="標楷體" w:hAnsi="Arial" w:cs="Arial" w:hint="eastAsia"/>
        </w:rPr>
        <w:t>大</w:t>
      </w:r>
      <w:r w:rsidRPr="0090337E">
        <w:rPr>
          <w:rFonts w:ascii="Arial" w:eastAsia="標楷體" w:hAnsi="Arial" w:cs="Arial"/>
        </w:rPr>
        <w:t>學</w:t>
      </w:r>
      <w:r>
        <w:rPr>
          <w:rFonts w:ascii="Arial" w:eastAsia="標楷體" w:hAnsi="Arial" w:cs="Arial" w:hint="eastAsia"/>
        </w:rPr>
        <w:t>修課學</w:t>
      </w:r>
      <w:r w:rsidRPr="0090337E">
        <w:rPr>
          <w:rFonts w:ascii="Arial" w:eastAsia="標楷體" w:hAnsi="Arial" w:cs="Arial"/>
        </w:rPr>
        <w:t>生。</w:t>
      </w:r>
    </w:p>
    <w:p w:rsidR="000D2731" w:rsidRPr="00356911" w:rsidRDefault="000D2731" w:rsidP="000D2731">
      <w:pPr>
        <w:spacing w:line="60" w:lineRule="auto"/>
        <w:rPr>
          <w:rFonts w:ascii="Arial" w:eastAsia="標楷體" w:hAnsi="Arial" w:cs="Arial"/>
          <w:b/>
          <w:bCs/>
        </w:rPr>
      </w:pPr>
    </w:p>
    <w:p w:rsidR="000D2731" w:rsidRPr="0090337E" w:rsidRDefault="000D2731" w:rsidP="000D2731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六、預期成效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促進通識教育之課程規劃與教學經驗交流。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增進通識教育學術研究風氣並提升學術研究水準。</w:t>
      </w:r>
      <w:r w:rsidRPr="0090337E">
        <w:rPr>
          <w:rFonts w:ascii="Arial" w:eastAsia="標楷體" w:hAnsi="Arial" w:cs="Arial"/>
        </w:rPr>
        <w:t xml:space="preserve">   </w:t>
      </w:r>
    </w:p>
    <w:p w:rsidR="000D2731" w:rsidRPr="0090337E" w:rsidRDefault="000D2731" w:rsidP="000D2731">
      <w:pPr>
        <w:spacing w:line="60" w:lineRule="auto"/>
        <w:jc w:val="both"/>
        <w:rPr>
          <w:rFonts w:ascii="Arial" w:eastAsia="標楷體" w:hAnsi="Arial" w:cs="Arial"/>
        </w:rPr>
      </w:pPr>
    </w:p>
    <w:p w:rsidR="000D2731" w:rsidRPr="0090337E" w:rsidRDefault="000D2731" w:rsidP="000D2731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七、實施方式與內容：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論文發表：發表人報告、評論人分析及發表人回覆。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會議研討：</w:t>
      </w:r>
      <w:r>
        <w:rPr>
          <w:rFonts w:ascii="Arial" w:eastAsia="標楷體" w:hAnsi="Arial" w:cs="Arial"/>
        </w:rPr>
        <w:t>研究議題</w:t>
      </w:r>
      <w:r w:rsidRPr="0090337E">
        <w:rPr>
          <w:rFonts w:ascii="Arial" w:eastAsia="標楷體" w:hAnsi="Arial" w:cs="Arial"/>
        </w:rPr>
        <w:t>報告（</w:t>
      </w:r>
      <w:r w:rsidRPr="0090337E">
        <w:rPr>
          <w:rFonts w:ascii="Arial" w:eastAsia="標楷體" w:hAnsi="Arial" w:cs="Arial"/>
        </w:rPr>
        <w:t>pptx</w:t>
      </w:r>
      <w:r w:rsidRPr="0090337E">
        <w:rPr>
          <w:rFonts w:ascii="Arial" w:eastAsia="標楷體" w:hAnsi="Arial" w:cs="Arial"/>
        </w:rPr>
        <w:t>）及回應問題</w:t>
      </w:r>
      <w:r w:rsidRPr="0090337E">
        <w:rPr>
          <w:rFonts w:ascii="Arial" w:eastAsia="標楷體" w:hAnsi="Arial" w:cs="Arial"/>
        </w:rPr>
        <w:t>Q&amp;A</w:t>
      </w:r>
      <w:r w:rsidRPr="0090337E">
        <w:rPr>
          <w:rFonts w:ascii="Arial" w:eastAsia="標楷體" w:hAnsi="Arial" w:cs="Arial"/>
        </w:rPr>
        <w:t>。</w:t>
      </w:r>
    </w:p>
    <w:p w:rsidR="000D2731" w:rsidRPr="00356911" w:rsidRDefault="000D2731" w:rsidP="000D2731">
      <w:pPr>
        <w:spacing w:line="60" w:lineRule="auto"/>
        <w:jc w:val="both"/>
        <w:rPr>
          <w:rFonts w:ascii="Arial" w:eastAsia="標楷體" w:hAnsi="Arial" w:cs="Arial"/>
          <w:b/>
          <w:bCs/>
        </w:rPr>
      </w:pPr>
    </w:p>
    <w:p w:rsidR="000D2731" w:rsidRPr="0090337E" w:rsidRDefault="000D2731" w:rsidP="000D2731">
      <w:pPr>
        <w:spacing w:line="60" w:lineRule="auto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90337E">
        <w:rPr>
          <w:rFonts w:ascii="Arial" w:eastAsia="標楷體" w:hAnsi="Arial" w:cs="Arial"/>
          <w:b/>
          <w:bCs/>
        </w:rPr>
        <w:t>八、重要時程規劃：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論文摘要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會議研討摘要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截稿日期：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Pr="0090337E">
        <w:rPr>
          <w:rFonts w:ascii="Arial" w:eastAsia="標楷體" w:hAnsi="Arial" w:cs="Arial"/>
        </w:rPr>
        <w:t>6</w:t>
      </w:r>
      <w:r w:rsidRPr="0090337E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22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</w:t>
      </w:r>
      <w:r>
        <w:rPr>
          <w:rFonts w:ascii="Arial" w:eastAsia="標楷體" w:hAnsi="Arial" w:cs="Arial" w:hint="eastAsia"/>
        </w:rPr>
        <w:t>五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論文摘要審查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會議研討摘要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結果通知：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 w:rsidRPr="0090337E">
        <w:rPr>
          <w:rFonts w:ascii="Arial" w:eastAsia="標楷體" w:hAnsi="Arial" w:cs="Arial"/>
        </w:rPr>
        <w:t>7</w:t>
      </w:r>
      <w:r w:rsidRPr="0090337E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6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</w:t>
      </w:r>
      <w:r>
        <w:rPr>
          <w:rFonts w:ascii="Arial" w:eastAsia="標楷體" w:hAnsi="Arial" w:cs="Arial" w:hint="eastAsia"/>
        </w:rPr>
        <w:t>五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Pr="0090337E">
        <w:rPr>
          <w:rFonts w:ascii="Arial" w:eastAsia="標楷體" w:hAnsi="Arial" w:cs="Arial"/>
        </w:rPr>
        <w:t>論文全文截稿日期：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9</w:t>
      </w:r>
      <w:r w:rsidRPr="0090337E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28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星期五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</w:p>
    <w:p w:rsidR="000D2731" w:rsidRPr="0090337E" w:rsidRDefault="000D2731" w:rsidP="000D2731">
      <w:pPr>
        <w:spacing w:line="60" w:lineRule="auto"/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Pr="0090337E">
        <w:rPr>
          <w:rFonts w:ascii="Arial" w:eastAsia="標楷體" w:hAnsi="Arial" w:cs="Arial"/>
        </w:rPr>
        <w:t>論文研討會日期：</w:t>
      </w:r>
      <w:r w:rsidRPr="0090337E">
        <w:rPr>
          <w:rFonts w:ascii="Arial" w:eastAsia="標楷體" w:hAnsi="Arial" w:cs="Arial"/>
        </w:rPr>
        <w:t>201</w:t>
      </w:r>
      <w:r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1</w:t>
      </w:r>
      <w:r w:rsidRPr="0090337E">
        <w:rPr>
          <w:rFonts w:ascii="Arial" w:eastAsia="標楷體" w:hAnsi="Arial" w:cs="Arial"/>
        </w:rPr>
        <w:t>月</w:t>
      </w:r>
      <w:r w:rsidR="0059060F">
        <w:rPr>
          <w:rFonts w:ascii="Arial" w:eastAsia="標楷體" w:hAnsi="Arial" w:cs="Arial" w:hint="eastAsia"/>
        </w:rPr>
        <w:t>23</w:t>
      </w:r>
      <w:r w:rsidRPr="0090337E">
        <w:rPr>
          <w:rFonts w:ascii="Arial" w:eastAsia="標楷體" w:hAnsi="Arial" w:cs="Arial"/>
        </w:rPr>
        <w:t>日</w:t>
      </w:r>
      <w:r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星期五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。</w:t>
      </w:r>
      <w:bookmarkStart w:id="0" w:name="_GoBack"/>
      <w:bookmarkEnd w:id="0"/>
    </w:p>
    <w:p w:rsidR="000D2731" w:rsidRPr="00356911" w:rsidRDefault="000D2731" w:rsidP="000D2731">
      <w:pPr>
        <w:spacing w:line="60" w:lineRule="auto"/>
        <w:jc w:val="both"/>
        <w:rPr>
          <w:rFonts w:ascii="Arial" w:eastAsia="標楷體" w:hAnsi="Arial" w:cs="Arial"/>
          <w:b/>
          <w:bCs/>
        </w:rPr>
      </w:pPr>
    </w:p>
    <w:p w:rsidR="000D2731" w:rsidRPr="0090337E" w:rsidRDefault="000D2731" w:rsidP="000D2731">
      <w:pPr>
        <w:spacing w:line="60" w:lineRule="auto"/>
        <w:jc w:val="both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  <w:b/>
          <w:bCs/>
        </w:rPr>
        <w:t>九、論文摘要投稿</w:t>
      </w:r>
      <w:r>
        <w:rPr>
          <w:rFonts w:ascii="Arial" w:eastAsia="標楷體" w:hAnsi="Arial" w:cs="Arial" w:hint="eastAsia"/>
          <w:b/>
          <w:bCs/>
        </w:rPr>
        <w:t>、</w:t>
      </w:r>
      <w:r w:rsidRPr="0090337E">
        <w:rPr>
          <w:rFonts w:ascii="Arial" w:eastAsia="標楷體" w:hAnsi="Arial" w:cs="Arial"/>
          <w:b/>
          <w:bCs/>
        </w:rPr>
        <w:t>聯絡電話</w:t>
      </w:r>
      <w:r>
        <w:rPr>
          <w:rFonts w:ascii="Arial" w:eastAsia="標楷體" w:hAnsi="Arial" w:cs="Arial" w:hint="eastAsia"/>
          <w:b/>
          <w:bCs/>
        </w:rPr>
        <w:t>與備註</w:t>
      </w:r>
      <w:r w:rsidRPr="0090337E">
        <w:rPr>
          <w:rFonts w:ascii="Arial" w:eastAsia="標楷體" w:hAnsi="Arial" w:cs="Arial"/>
          <w:b/>
          <w:bCs/>
        </w:rPr>
        <w:t>：</w:t>
      </w:r>
    </w:p>
    <w:p w:rsidR="000D2731" w:rsidRPr="0090337E" w:rsidRDefault="000D2731" w:rsidP="000D2731">
      <w:pPr>
        <w:spacing w:line="60" w:lineRule="auto"/>
        <w:ind w:leftChars="214" w:left="514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報名資料表、論文摘要</w:t>
      </w:r>
      <w:r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論文全文、發表</w:t>
      </w:r>
      <w:r w:rsidRPr="0090337E">
        <w:rPr>
          <w:rFonts w:ascii="Arial" w:eastAsia="標楷體" w:hAnsi="Arial" w:cs="Arial"/>
        </w:rPr>
        <w:t>ppt</w:t>
      </w:r>
      <w:r w:rsidRPr="0090337E">
        <w:rPr>
          <w:rFonts w:ascii="Arial" w:eastAsia="標楷體" w:hAnsi="Arial" w:cs="Arial"/>
        </w:rPr>
        <w:t>請</w:t>
      </w:r>
      <w:r>
        <w:rPr>
          <w:rFonts w:ascii="Arial" w:eastAsia="標楷體" w:hAnsi="Arial" w:cs="Arial"/>
        </w:rPr>
        <w:t>寄至</w:t>
      </w:r>
      <w:r w:rsidRPr="00A54345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Pr="00A54345"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Pr="0090337E">
        <w:rPr>
          <w:rFonts w:ascii="Arial" w:eastAsia="標楷體" w:hAnsi="Arial" w:cs="Arial" w:hint="eastAsia"/>
        </w:rPr>
        <w:t>，並來電確認</w:t>
      </w:r>
      <w:r w:rsidRPr="0090337E">
        <w:rPr>
          <w:rFonts w:ascii="Arial" w:eastAsia="標楷體" w:hAnsi="Arial" w:cs="Arial"/>
        </w:rPr>
        <w:t>（</w:t>
      </w:r>
      <w:r w:rsidRPr="0090337E">
        <w:rPr>
          <w:rFonts w:ascii="Arial" w:eastAsia="標楷體" w:hAnsi="Arial" w:cs="Arial"/>
        </w:rPr>
        <w:t>06</w:t>
      </w:r>
      <w:r>
        <w:rPr>
          <w:rFonts w:ascii="Arial" w:eastAsia="標楷體" w:hAnsi="Arial" w:cs="Arial"/>
        </w:rPr>
        <w:t>）</w:t>
      </w:r>
      <w:r w:rsidRPr="0090337E">
        <w:rPr>
          <w:rFonts w:ascii="Arial" w:eastAsia="標楷體" w:hAnsi="Arial" w:cs="Arial"/>
        </w:rPr>
        <w:t>2785123</w:t>
      </w:r>
      <w:r>
        <w:rPr>
          <w:rFonts w:ascii="Arial" w:eastAsia="標楷體" w:hAnsi="Arial" w:cs="Arial"/>
        </w:rPr>
        <w:t>轉</w:t>
      </w:r>
      <w:r w:rsidRPr="0090337E">
        <w:rPr>
          <w:rFonts w:ascii="Arial" w:eastAsia="標楷體" w:hAnsi="Arial" w:cs="Arial"/>
        </w:rPr>
        <w:t>5001</w:t>
      </w:r>
      <w:r w:rsidRPr="0090337E">
        <w:rPr>
          <w:rFonts w:ascii="Arial" w:eastAsia="標楷體" w:hAnsi="Arial" w:cs="Arial"/>
        </w:rPr>
        <w:t>，長榮大學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</w:rPr>
        <w:t>博雅</w:t>
      </w:r>
      <w:r>
        <w:rPr>
          <w:rFonts w:ascii="Arial" w:eastAsia="標楷體" w:hAnsi="Arial" w:cs="Arial"/>
        </w:rPr>
        <w:t>教育</w:t>
      </w:r>
      <w:r w:rsidRPr="0090337E">
        <w:rPr>
          <w:rFonts w:ascii="Arial" w:eastAsia="標楷體" w:hAnsi="Arial" w:cs="Arial"/>
        </w:rPr>
        <w:t>學部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</w:rPr>
        <w:t>潘凱齡小姐。</w:t>
      </w:r>
    </w:p>
    <w:p w:rsidR="007E70CA" w:rsidRPr="000D2731" w:rsidRDefault="007E70CA"/>
    <w:sectPr w:rsidR="007E70CA" w:rsidRPr="000D2731" w:rsidSect="000D2731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FD" w:rsidRDefault="00F660FD" w:rsidP="0059060F">
      <w:r>
        <w:separator/>
      </w:r>
    </w:p>
  </w:endnote>
  <w:endnote w:type="continuationSeparator" w:id="0">
    <w:p w:rsidR="00F660FD" w:rsidRDefault="00F660FD" w:rsidP="005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FD" w:rsidRDefault="00F660FD" w:rsidP="0059060F">
      <w:r>
        <w:separator/>
      </w:r>
    </w:p>
  </w:footnote>
  <w:footnote w:type="continuationSeparator" w:id="0">
    <w:p w:rsidR="00F660FD" w:rsidRDefault="00F660FD" w:rsidP="0059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1"/>
    <w:rsid w:val="00053E81"/>
    <w:rsid w:val="000D2731"/>
    <w:rsid w:val="00380DD3"/>
    <w:rsid w:val="0059060F"/>
    <w:rsid w:val="007E70CA"/>
    <w:rsid w:val="00A74673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25879-7849-4F13-889F-711C586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D273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14pt標題"/>
    <w:basedOn w:val="a"/>
    <w:link w:val="14pt0"/>
    <w:qFormat/>
    <w:rsid w:val="00380DD3"/>
    <w:pPr>
      <w:widowControl/>
      <w:spacing w:line="360" w:lineRule="exact"/>
    </w:pPr>
    <w:rPr>
      <w:rFonts w:ascii="Times New Roman" w:eastAsia="標楷體" w:hAnsi="Times New Roman" w:cstheme="minorBidi"/>
      <w:b/>
      <w:sz w:val="28"/>
      <w:szCs w:val="28"/>
    </w:rPr>
  </w:style>
  <w:style w:type="character" w:customStyle="1" w:styleId="14pt0">
    <w:name w:val="14pt標題 字元"/>
    <w:basedOn w:val="a0"/>
    <w:link w:val="14pt"/>
    <w:rsid w:val="00380DD3"/>
    <w:rPr>
      <w:rFonts w:eastAsia="標楷體"/>
      <w:b/>
      <w:sz w:val="28"/>
      <w:szCs w:val="28"/>
    </w:rPr>
  </w:style>
  <w:style w:type="character" w:customStyle="1" w:styleId="10">
    <w:name w:val="標題 1 字元"/>
    <w:basedOn w:val="a0"/>
    <w:link w:val="1"/>
    <w:rsid w:val="000D273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semiHidden/>
    <w:rsid w:val="000D2731"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本文縮排 字元"/>
    <w:basedOn w:val="a0"/>
    <w:link w:val="a3"/>
    <w:semiHidden/>
    <w:rsid w:val="000D2731"/>
    <w:rPr>
      <w:rFonts w:eastAsia="新細明體" w:cs="Times New Roman"/>
      <w:sz w:val="20"/>
      <w:szCs w:val="20"/>
    </w:rPr>
  </w:style>
  <w:style w:type="paragraph" w:styleId="Web">
    <w:name w:val="Normal (Web)"/>
    <w:basedOn w:val="a"/>
    <w:semiHidden/>
    <w:unhideWhenUsed/>
    <w:rsid w:val="000D2731"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59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60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6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cjcuuser</cp:lastModifiedBy>
  <cp:revision>3</cp:revision>
  <dcterms:created xsi:type="dcterms:W3CDTF">2018-07-05T07:38:00Z</dcterms:created>
  <dcterms:modified xsi:type="dcterms:W3CDTF">2018-07-05T07:43:00Z</dcterms:modified>
</cp:coreProperties>
</file>